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71F4AA" w14:textId="6D5117CF" w:rsidR="00CF700C" w:rsidRPr="00AC1B59" w:rsidRDefault="00751429" w:rsidP="00EB1E49">
      <w:pPr>
        <w:pStyle w:val="SCT"/>
        <w:spacing w:before="0"/>
        <w:jc w:val="left"/>
        <w:rPr>
          <w:rStyle w:val="NAM"/>
          <w:sz w:val="20"/>
        </w:rPr>
      </w:pPr>
      <w:r>
        <w:rPr>
          <w:sz w:val="20"/>
        </w:rPr>
        <w:t xml:space="preserve">SECTION </w:t>
      </w:r>
      <w:r>
        <w:rPr>
          <w:rStyle w:val="NUM"/>
          <w:sz w:val="20"/>
        </w:rPr>
        <w:t xml:space="preserve">09 29 00 </w:t>
      </w:r>
      <w:r>
        <w:rPr>
          <w:sz w:val="20"/>
        </w:rPr>
        <w:t>– GYPSUM BOARD</w:t>
      </w:r>
      <w:r>
        <w:rPr>
          <w:rStyle w:val="NAM"/>
          <w:sz w:val="20"/>
        </w:rPr>
        <w:t xml:space="preserve">, </w:t>
      </w:r>
      <w:r w:rsidR="002A4AF1" w:rsidRPr="00AC1B59">
        <w:rPr>
          <w:rStyle w:val="NAM"/>
          <w:sz w:val="20"/>
        </w:rPr>
        <w:t xml:space="preserve">5/8 in. </w:t>
      </w:r>
      <w:r w:rsidR="00AC1B59">
        <w:rPr>
          <w:rStyle w:val="NAM"/>
          <w:sz w:val="20"/>
        </w:rPr>
        <w:t xml:space="preserve">(15.9 mm) </w:t>
      </w:r>
      <w:r w:rsidR="00263CFE" w:rsidRPr="00AC1B59">
        <w:rPr>
          <w:sz w:val="20"/>
        </w:rPr>
        <w:t>USG Sheetrock</w:t>
      </w:r>
      <w:r w:rsidR="0039165A" w:rsidRPr="00AC1B59">
        <w:rPr>
          <w:sz w:val="20"/>
          <w:vertAlign w:val="superscript"/>
        </w:rPr>
        <w:t>®</w:t>
      </w:r>
      <w:r w:rsidR="00263CFE" w:rsidRPr="00AC1B59">
        <w:rPr>
          <w:sz w:val="20"/>
        </w:rPr>
        <w:t xml:space="preserve"> Brand EcoSmart </w:t>
      </w:r>
      <w:r w:rsidR="0039165A" w:rsidRPr="00AC1B59">
        <w:rPr>
          <w:sz w:val="20"/>
        </w:rPr>
        <w:t>Panels Mold</w:t>
      </w:r>
      <w:r w:rsidR="007E3FE1">
        <w:rPr>
          <w:sz w:val="20"/>
        </w:rPr>
        <w:t xml:space="preserve"> </w:t>
      </w:r>
      <w:r w:rsidR="0039165A" w:rsidRPr="00AC1B59">
        <w:rPr>
          <w:sz w:val="20"/>
        </w:rPr>
        <w:t>Tough</w:t>
      </w:r>
      <w:r w:rsidR="0039165A" w:rsidRPr="00AC1B59">
        <w:rPr>
          <w:sz w:val="20"/>
          <w:vertAlign w:val="superscript"/>
        </w:rPr>
        <w:t>®</w:t>
      </w:r>
      <w:r w:rsidR="0039165A" w:rsidRPr="00AC1B59">
        <w:rPr>
          <w:sz w:val="20"/>
        </w:rPr>
        <w:t xml:space="preserve"> </w:t>
      </w:r>
      <w:proofErr w:type="spellStart"/>
      <w:r w:rsidR="0039165A" w:rsidRPr="00AC1B59">
        <w:rPr>
          <w:sz w:val="20"/>
        </w:rPr>
        <w:t>Firecode</w:t>
      </w:r>
      <w:proofErr w:type="spellEnd"/>
      <w:r w:rsidR="001A6D89" w:rsidRPr="00AC1B59">
        <w:rPr>
          <w:sz w:val="20"/>
          <w:vertAlign w:val="superscript"/>
        </w:rPr>
        <w:t>®</w:t>
      </w:r>
      <w:r w:rsidR="0039165A" w:rsidRPr="00AC1B59">
        <w:rPr>
          <w:sz w:val="20"/>
        </w:rPr>
        <w:t xml:space="preserve"> X</w:t>
      </w:r>
      <w:r w:rsidR="00E820C6" w:rsidRPr="00AC1B59">
        <w:rPr>
          <w:sz w:val="20"/>
        </w:rPr>
        <w:t xml:space="preserve"> (UL Type ULIX</w:t>
      </w:r>
      <w:r w:rsidR="00555E56" w:rsidRPr="00AC1B59">
        <w:rPr>
          <w:sz w:val="20"/>
        </w:rPr>
        <w:t>™</w:t>
      </w:r>
      <w:r w:rsidR="00E820C6" w:rsidRPr="00AC1B59">
        <w:rPr>
          <w:sz w:val="20"/>
        </w:rPr>
        <w:t>)</w:t>
      </w:r>
      <w:r w:rsidR="0039165A" w:rsidRPr="00AC1B59">
        <w:rPr>
          <w:sz w:val="20"/>
        </w:rPr>
        <w:t xml:space="preserve"> </w:t>
      </w:r>
    </w:p>
    <w:p w14:paraId="0EC3F7D3" w14:textId="77777777" w:rsidR="00081D31" w:rsidRPr="00AC1B59" w:rsidRDefault="00081D31" w:rsidP="00AC1B59">
      <w:pPr>
        <w:pStyle w:val="NoSpacing"/>
        <w:rPr>
          <w:color w:val="0070C0"/>
          <w:sz w:val="20"/>
        </w:rPr>
      </w:pPr>
    </w:p>
    <w:tbl>
      <w:tblPr>
        <w:tblW w:w="9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32"/>
      </w:tblGrid>
      <w:tr w:rsidR="006C2270" w:rsidRPr="00AC1B59" w14:paraId="1E7826AD" w14:textId="77777777" w:rsidTr="00F91DDE">
        <w:tc>
          <w:tcPr>
            <w:tcW w:w="9432" w:type="dxa"/>
            <w:shd w:val="clear" w:color="auto" w:fill="538132"/>
          </w:tcPr>
          <w:p w14:paraId="0F0719DF" w14:textId="60BACB12" w:rsidR="006C2270" w:rsidRPr="00AC1B59" w:rsidRDefault="006C2270" w:rsidP="00AC1B59">
            <w:pPr>
              <w:pStyle w:val="NoSpacing"/>
              <w:ind w:left="360" w:hanging="360"/>
              <w:rPr>
                <w:b/>
                <w:color w:val="FFFFFF" w:themeColor="background1"/>
                <w:sz w:val="20"/>
              </w:rPr>
            </w:pPr>
            <w:r w:rsidRPr="00AC1B59">
              <w:rPr>
                <w:b/>
                <w:color w:val="FFFFFF" w:themeColor="background1"/>
                <w:sz w:val="20"/>
              </w:rPr>
              <w:t xml:space="preserve">Sustainability Notes: </w:t>
            </w:r>
            <w:r w:rsidRPr="00AC1B59">
              <w:rPr>
                <w:color w:val="FFFFFF" w:themeColor="background1"/>
                <w:sz w:val="20"/>
              </w:rPr>
              <w:t xml:space="preserve">(Architecture 2030 Challenge for Products </w:t>
            </w:r>
            <w:r w:rsidR="00B410B7" w:rsidRPr="00AC1B59">
              <w:rPr>
                <w:color w:val="FFFFFF" w:themeColor="background1"/>
                <w:sz w:val="20"/>
              </w:rPr>
              <w:t>–</w:t>
            </w:r>
            <w:r w:rsidRPr="00AC1B59">
              <w:rPr>
                <w:color w:val="FFFFFF" w:themeColor="background1"/>
                <w:sz w:val="20"/>
              </w:rPr>
              <w:t xml:space="preserve"> LEED</w:t>
            </w:r>
            <w:r w:rsidR="00B410B7" w:rsidRPr="00AC1B59">
              <w:rPr>
                <w:color w:val="FFFFFF" w:themeColor="background1"/>
                <w:sz w:val="20"/>
                <w:vertAlign w:val="superscript"/>
              </w:rPr>
              <w:t>®</w:t>
            </w:r>
            <w:r w:rsidRPr="00AC1B59">
              <w:rPr>
                <w:color w:val="FFFFFF" w:themeColor="background1"/>
                <w:sz w:val="20"/>
              </w:rPr>
              <w:t xml:space="preserve"> v4 EPD/LCA improvements)</w:t>
            </w:r>
          </w:p>
        </w:tc>
      </w:tr>
      <w:tr w:rsidR="006C2270" w:rsidRPr="00AC1B59" w14:paraId="2F9974B9" w14:textId="77777777" w:rsidTr="00B10B46">
        <w:trPr>
          <w:trHeight w:val="4490"/>
        </w:trPr>
        <w:tc>
          <w:tcPr>
            <w:tcW w:w="9432" w:type="dxa"/>
            <w:shd w:val="clear" w:color="auto" w:fill="auto"/>
          </w:tcPr>
          <w:p w14:paraId="02708A33" w14:textId="56217964" w:rsidR="005D51EA" w:rsidRPr="00AC1B59" w:rsidRDefault="005D51EA" w:rsidP="00AC1B59">
            <w:pPr>
              <w:pStyle w:val="NoSpacing"/>
              <w:numPr>
                <w:ilvl w:val="0"/>
                <w:numId w:val="2"/>
              </w:numPr>
              <w:rPr>
                <w:color w:val="538135"/>
                <w:sz w:val="20"/>
              </w:rPr>
            </w:pPr>
            <w:r w:rsidRPr="00AC1B59">
              <w:rPr>
                <w:color w:val="538135"/>
                <w:sz w:val="20"/>
              </w:rPr>
              <w:t>USG Sheetrock</w:t>
            </w:r>
            <w:r w:rsidRPr="00AC1B59">
              <w:rPr>
                <w:color w:val="538135"/>
                <w:sz w:val="20"/>
                <w:vertAlign w:val="superscript"/>
              </w:rPr>
              <w:t>®</w:t>
            </w:r>
            <w:r w:rsidRPr="00AC1B59">
              <w:rPr>
                <w:color w:val="538135"/>
                <w:sz w:val="20"/>
              </w:rPr>
              <w:t xml:space="preserve"> Brand EcoSmart Panels </w:t>
            </w:r>
            <w:r w:rsidR="00972747" w:rsidRPr="00AC1B59">
              <w:rPr>
                <w:color w:val="538135"/>
                <w:sz w:val="20"/>
              </w:rPr>
              <w:t>Mold Tough</w:t>
            </w:r>
            <w:r w:rsidR="00F822D8" w:rsidRPr="00AC1B59">
              <w:rPr>
                <w:color w:val="538135"/>
                <w:sz w:val="20"/>
                <w:vertAlign w:val="superscript"/>
              </w:rPr>
              <w:t>®</w:t>
            </w:r>
            <w:r w:rsidR="00972747" w:rsidRPr="00AC1B59">
              <w:rPr>
                <w:color w:val="538135"/>
                <w:sz w:val="20"/>
              </w:rPr>
              <w:t xml:space="preserve"> </w:t>
            </w:r>
            <w:proofErr w:type="spellStart"/>
            <w:r w:rsidRPr="00AC1B59">
              <w:rPr>
                <w:color w:val="538135"/>
                <w:sz w:val="20"/>
              </w:rPr>
              <w:t>Firecode</w:t>
            </w:r>
            <w:proofErr w:type="spellEnd"/>
            <w:r w:rsidR="006E67FF" w:rsidRPr="00AC1B59">
              <w:rPr>
                <w:color w:val="538135"/>
                <w:sz w:val="20"/>
                <w:vertAlign w:val="superscript"/>
              </w:rPr>
              <w:t>®</w:t>
            </w:r>
            <w:r w:rsidR="006E67FF" w:rsidRPr="00AC1B59">
              <w:rPr>
                <w:color w:val="538135"/>
                <w:sz w:val="20"/>
              </w:rPr>
              <w:t xml:space="preserve"> X </w:t>
            </w:r>
            <w:r w:rsidR="00B410B7" w:rsidRPr="00AC1B59">
              <w:rPr>
                <w:color w:val="538135"/>
                <w:sz w:val="20"/>
              </w:rPr>
              <w:t xml:space="preserve">(UL Type ULIX™) are formulated and manufactured using </w:t>
            </w:r>
            <w:r w:rsidR="006E67FF" w:rsidRPr="00AC1B59">
              <w:rPr>
                <w:color w:val="538135"/>
                <w:sz w:val="20"/>
              </w:rPr>
              <w:t xml:space="preserve">the most sustainable </w:t>
            </w:r>
            <w:r w:rsidRPr="00AC1B59">
              <w:rPr>
                <w:color w:val="538135"/>
                <w:sz w:val="20"/>
              </w:rPr>
              <w:t>method to date</w:t>
            </w:r>
          </w:p>
          <w:p w14:paraId="327287B7" w14:textId="5D3ADBF3" w:rsidR="00972747" w:rsidRPr="00AC1B59" w:rsidRDefault="006E67FF" w:rsidP="00AC1B59">
            <w:pPr>
              <w:pStyle w:val="NoSpacing"/>
              <w:numPr>
                <w:ilvl w:val="1"/>
                <w:numId w:val="2"/>
              </w:numPr>
              <w:rPr>
                <w:color w:val="538135"/>
                <w:sz w:val="20"/>
              </w:rPr>
            </w:pPr>
            <w:r w:rsidRPr="00AC1B59">
              <w:rPr>
                <w:color w:val="538135"/>
                <w:sz w:val="20"/>
              </w:rPr>
              <w:t xml:space="preserve">Up to </w:t>
            </w:r>
            <w:r w:rsidR="00BD130C" w:rsidRPr="00AC1B59">
              <w:rPr>
                <w:color w:val="538135"/>
                <w:sz w:val="20"/>
              </w:rPr>
              <w:t>11</w:t>
            </w:r>
            <w:r w:rsidRPr="00AC1B59">
              <w:rPr>
                <w:color w:val="538135"/>
                <w:sz w:val="20"/>
              </w:rPr>
              <w:t>% less global warming potential (GWP)</w:t>
            </w:r>
            <w:r w:rsidRPr="00AC1B59">
              <w:rPr>
                <w:color w:val="538135"/>
                <w:sz w:val="20"/>
                <w:vertAlign w:val="superscript"/>
              </w:rPr>
              <w:t>1</w:t>
            </w:r>
          </w:p>
          <w:p w14:paraId="6ECD525E" w14:textId="3614E553" w:rsidR="00972747" w:rsidRPr="00AC1B59" w:rsidRDefault="006E67FF" w:rsidP="00AC1B59">
            <w:pPr>
              <w:pStyle w:val="NoSpacing"/>
              <w:numPr>
                <w:ilvl w:val="1"/>
                <w:numId w:val="2"/>
              </w:numPr>
              <w:rPr>
                <w:color w:val="538135"/>
                <w:sz w:val="20"/>
              </w:rPr>
            </w:pPr>
            <w:r w:rsidRPr="00AC1B59">
              <w:rPr>
                <w:color w:val="538135"/>
                <w:sz w:val="20"/>
              </w:rPr>
              <w:t xml:space="preserve">Up to </w:t>
            </w:r>
            <w:r w:rsidR="00BD130C" w:rsidRPr="00AC1B59">
              <w:rPr>
                <w:color w:val="538135"/>
                <w:sz w:val="20"/>
              </w:rPr>
              <w:t>15</w:t>
            </w:r>
            <w:r w:rsidRPr="00AC1B59">
              <w:rPr>
                <w:color w:val="538135"/>
                <w:sz w:val="20"/>
              </w:rPr>
              <w:t>% less water used in the manufacturing process</w:t>
            </w:r>
            <w:r w:rsidRPr="00AC1B59">
              <w:rPr>
                <w:color w:val="538135"/>
                <w:sz w:val="20"/>
                <w:vertAlign w:val="superscript"/>
              </w:rPr>
              <w:t>1</w:t>
            </w:r>
          </w:p>
          <w:p w14:paraId="722DF107" w14:textId="5AAE7825" w:rsidR="00B410B7" w:rsidRPr="00AC1B59" w:rsidRDefault="003B08D6" w:rsidP="00AC1B59">
            <w:pPr>
              <w:pStyle w:val="NoSpacing"/>
              <w:numPr>
                <w:ilvl w:val="1"/>
                <w:numId w:val="2"/>
              </w:numPr>
              <w:rPr>
                <w:color w:val="538135"/>
                <w:sz w:val="20"/>
              </w:rPr>
            </w:pPr>
            <w:r w:rsidRPr="00AC1B59">
              <w:rPr>
                <w:color w:val="538135"/>
                <w:sz w:val="20"/>
              </w:rPr>
              <w:t>Living Building Challenge™ Red List Free</w:t>
            </w:r>
          </w:p>
          <w:p w14:paraId="3DDDF310" w14:textId="7243F8DB" w:rsidR="00B410B7" w:rsidRPr="00AC1B59" w:rsidRDefault="00B410B7" w:rsidP="00AC1B59">
            <w:pPr>
              <w:pStyle w:val="NoSpacing"/>
              <w:numPr>
                <w:ilvl w:val="1"/>
                <w:numId w:val="2"/>
              </w:numPr>
              <w:rPr>
                <w:color w:val="538135"/>
                <w:sz w:val="20"/>
              </w:rPr>
            </w:pPr>
            <w:r w:rsidRPr="00AC1B59">
              <w:rPr>
                <w:color w:val="538135"/>
                <w:sz w:val="20"/>
              </w:rPr>
              <w:t>Contains 100% USDA certified biobased content</w:t>
            </w:r>
          </w:p>
          <w:p w14:paraId="3B8D3319" w14:textId="34AEEC76" w:rsidR="00AA1F8B" w:rsidRPr="00AC1B59" w:rsidRDefault="00B410B7" w:rsidP="00AC1B59">
            <w:pPr>
              <w:pStyle w:val="NoSpacing"/>
              <w:numPr>
                <w:ilvl w:val="1"/>
                <w:numId w:val="2"/>
              </w:numPr>
              <w:rPr>
                <w:color w:val="538135"/>
                <w:sz w:val="20"/>
              </w:rPr>
            </w:pPr>
            <w:r w:rsidRPr="00AC1B59">
              <w:rPr>
                <w:color w:val="538135"/>
                <w:sz w:val="20"/>
              </w:rPr>
              <w:t xml:space="preserve">Achieved </w:t>
            </w:r>
            <w:r w:rsidR="006E67FF" w:rsidRPr="00AC1B59">
              <w:rPr>
                <w:color w:val="538135"/>
                <w:sz w:val="20"/>
              </w:rPr>
              <w:t xml:space="preserve">GREENGUARD Gold Certification and qualify as a low VOC emitting material </w:t>
            </w:r>
            <w:r w:rsidRPr="00AC1B59">
              <w:rPr>
                <w:color w:val="538135"/>
                <w:sz w:val="20"/>
              </w:rPr>
              <w:br/>
            </w:r>
            <w:r w:rsidR="006E67FF" w:rsidRPr="00AC1B59">
              <w:rPr>
                <w:color w:val="538135"/>
                <w:sz w:val="20"/>
              </w:rPr>
              <w:t xml:space="preserve">(meets </w:t>
            </w:r>
            <w:r w:rsidR="00E92C78" w:rsidRPr="00AC1B59">
              <w:rPr>
                <w:color w:val="538135"/>
                <w:sz w:val="20"/>
              </w:rPr>
              <w:t>CA 01350)</w:t>
            </w:r>
          </w:p>
          <w:p w14:paraId="32EE2159" w14:textId="732B9B5E" w:rsidR="00AA1F8B" w:rsidRPr="00AC1B59" w:rsidRDefault="00B410B7" w:rsidP="00AC1B59">
            <w:pPr>
              <w:pStyle w:val="NoSpacing"/>
              <w:numPr>
                <w:ilvl w:val="0"/>
                <w:numId w:val="2"/>
              </w:numPr>
              <w:spacing w:after="120"/>
              <w:rPr>
                <w:color w:val="538135"/>
                <w:sz w:val="20"/>
              </w:rPr>
            </w:pPr>
            <w:r w:rsidRPr="00AC1B59">
              <w:rPr>
                <w:color w:val="538135"/>
                <w:sz w:val="20"/>
              </w:rPr>
              <w:t xml:space="preserve">Developed to meet the Architecture 2030 Challenge for Products, </w:t>
            </w:r>
            <w:r w:rsidR="006E67FF" w:rsidRPr="00AC1B59">
              <w:rPr>
                <w:color w:val="538135"/>
                <w:sz w:val="20"/>
              </w:rPr>
              <w:t>USG Sheetrock</w:t>
            </w:r>
            <w:r w:rsidR="006E67FF" w:rsidRPr="00AC1B59">
              <w:rPr>
                <w:color w:val="538135"/>
                <w:sz w:val="20"/>
                <w:vertAlign w:val="superscript"/>
              </w:rPr>
              <w:t>®</w:t>
            </w:r>
            <w:r w:rsidR="006E67FF" w:rsidRPr="00AC1B59">
              <w:rPr>
                <w:color w:val="538135"/>
                <w:sz w:val="20"/>
              </w:rPr>
              <w:t xml:space="preserve"> Brand EcoSmart Panels Mold Tough</w:t>
            </w:r>
            <w:r w:rsidR="006E67FF" w:rsidRPr="00AC1B59">
              <w:rPr>
                <w:color w:val="538135"/>
                <w:sz w:val="20"/>
                <w:vertAlign w:val="superscript"/>
              </w:rPr>
              <w:t>®</w:t>
            </w:r>
            <w:r w:rsidR="006E67FF" w:rsidRPr="00AC1B59">
              <w:rPr>
                <w:color w:val="538135"/>
                <w:sz w:val="20"/>
              </w:rPr>
              <w:t xml:space="preserve"> </w:t>
            </w:r>
            <w:proofErr w:type="spellStart"/>
            <w:r w:rsidR="006E67FF" w:rsidRPr="00AC1B59">
              <w:rPr>
                <w:color w:val="538135"/>
                <w:sz w:val="20"/>
              </w:rPr>
              <w:t>Firecode</w:t>
            </w:r>
            <w:proofErr w:type="spellEnd"/>
            <w:r w:rsidR="006E67FF" w:rsidRPr="00AC1B59">
              <w:rPr>
                <w:color w:val="538135"/>
                <w:sz w:val="20"/>
                <w:vertAlign w:val="superscript"/>
              </w:rPr>
              <w:t>®</w:t>
            </w:r>
            <w:r w:rsidR="006E67FF" w:rsidRPr="00AC1B59">
              <w:rPr>
                <w:color w:val="538135"/>
                <w:sz w:val="20"/>
              </w:rPr>
              <w:t xml:space="preserve"> X</w:t>
            </w:r>
            <w:r w:rsidRPr="00AC1B59">
              <w:rPr>
                <w:color w:val="538135"/>
                <w:sz w:val="20"/>
              </w:rPr>
              <w:t xml:space="preserve"> (UL Type ULIX™)</w:t>
            </w:r>
            <w:r w:rsidR="006E67FF" w:rsidRPr="00AC1B59">
              <w:rPr>
                <w:color w:val="538135"/>
                <w:sz w:val="20"/>
              </w:rPr>
              <w:t xml:space="preserve"> have lower carbon dioxide emissions</w:t>
            </w:r>
            <w:r w:rsidRPr="00AC1B59">
              <w:rPr>
                <w:color w:val="538135"/>
                <w:sz w:val="20"/>
              </w:rPr>
              <w:t xml:space="preserve"> </w:t>
            </w:r>
            <w:r w:rsidR="006E67FF" w:rsidRPr="00AC1B59">
              <w:rPr>
                <w:color w:val="538135"/>
                <w:sz w:val="20"/>
              </w:rPr>
              <w:t xml:space="preserve">than standard </w:t>
            </w:r>
            <w:r w:rsidR="00B93E6D" w:rsidRPr="00AC1B59">
              <w:rPr>
                <w:color w:val="538135"/>
                <w:sz w:val="20"/>
              </w:rPr>
              <w:t>5/8 in.</w:t>
            </w:r>
            <w:r w:rsidR="00AC1B59">
              <w:rPr>
                <w:color w:val="538135"/>
                <w:sz w:val="20"/>
              </w:rPr>
              <w:t xml:space="preserve"> (15.9 mm) </w:t>
            </w:r>
            <w:r w:rsidR="00B93E6D" w:rsidRPr="00AC1B59">
              <w:rPr>
                <w:color w:val="538135"/>
                <w:sz w:val="20"/>
              </w:rPr>
              <w:t>USG Sheetrock</w:t>
            </w:r>
            <w:r w:rsidR="00B93E6D" w:rsidRPr="00AC1B59">
              <w:rPr>
                <w:color w:val="538135"/>
                <w:sz w:val="20"/>
                <w:vertAlign w:val="superscript"/>
              </w:rPr>
              <w:t>®</w:t>
            </w:r>
            <w:r w:rsidR="00B93E6D" w:rsidRPr="00AC1B59">
              <w:rPr>
                <w:color w:val="538135"/>
                <w:sz w:val="20"/>
              </w:rPr>
              <w:t xml:space="preserve"> Brand Mold Tough</w:t>
            </w:r>
            <w:r w:rsidR="00B93E6D" w:rsidRPr="00AC1B59">
              <w:rPr>
                <w:color w:val="538135"/>
                <w:sz w:val="20"/>
                <w:vertAlign w:val="superscript"/>
              </w:rPr>
              <w:t>®</w:t>
            </w:r>
            <w:r w:rsidR="00B93E6D" w:rsidRPr="00AC1B59">
              <w:rPr>
                <w:color w:val="538135"/>
                <w:sz w:val="20"/>
              </w:rPr>
              <w:t xml:space="preserve"> </w:t>
            </w:r>
            <w:r w:rsidR="009E39D3" w:rsidRPr="00AC1B59">
              <w:rPr>
                <w:color w:val="538135"/>
                <w:sz w:val="20"/>
              </w:rPr>
              <w:t xml:space="preserve">Panels </w:t>
            </w:r>
            <w:proofErr w:type="spellStart"/>
            <w:r w:rsidR="00B93E6D" w:rsidRPr="00AC1B59">
              <w:rPr>
                <w:color w:val="538135"/>
                <w:sz w:val="20"/>
              </w:rPr>
              <w:t>Firecode</w:t>
            </w:r>
            <w:proofErr w:type="spellEnd"/>
            <w:r w:rsidR="00B93E6D" w:rsidRPr="00AC1B59">
              <w:rPr>
                <w:color w:val="538135"/>
                <w:sz w:val="20"/>
                <w:vertAlign w:val="superscript"/>
              </w:rPr>
              <w:t>®</w:t>
            </w:r>
            <w:r w:rsidR="00B93E6D" w:rsidRPr="00AC1B59">
              <w:rPr>
                <w:color w:val="538135"/>
                <w:sz w:val="20"/>
              </w:rPr>
              <w:t xml:space="preserve"> X</w:t>
            </w:r>
            <w:r w:rsidR="006E67FF" w:rsidRPr="00AC1B59">
              <w:rPr>
                <w:color w:val="538135"/>
                <w:sz w:val="20"/>
              </w:rPr>
              <w:t xml:space="preserve">. </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12"/>
              <w:gridCol w:w="2706"/>
            </w:tblGrid>
            <w:tr w:rsidR="001F3174" w:rsidRPr="00AC1B59" w14:paraId="34094916" w14:textId="77777777" w:rsidTr="00CF32E7">
              <w:tc>
                <w:tcPr>
                  <w:tcW w:w="6212" w:type="dxa"/>
                  <w:tcBorders>
                    <w:top w:val="nil"/>
                    <w:left w:val="nil"/>
                    <w:bottom w:val="single" w:sz="4" w:space="0" w:color="538135"/>
                    <w:right w:val="nil"/>
                  </w:tcBorders>
                  <w:shd w:val="clear" w:color="auto" w:fill="auto"/>
                </w:tcPr>
                <w:p w14:paraId="3CAAB518" w14:textId="77777777" w:rsidR="001F3174" w:rsidRPr="00AC1B59" w:rsidRDefault="001F3174" w:rsidP="00AC1B59">
                  <w:pPr>
                    <w:pStyle w:val="NoSpacing"/>
                    <w:rPr>
                      <w:b/>
                      <w:color w:val="538135"/>
                      <w:sz w:val="20"/>
                    </w:rPr>
                  </w:pPr>
                  <w:r w:rsidRPr="00AC1B59">
                    <w:rPr>
                      <w:b/>
                      <w:color w:val="538135"/>
                      <w:sz w:val="20"/>
                    </w:rPr>
                    <w:t>Gypsum Panel</w:t>
                  </w:r>
                </w:p>
              </w:tc>
              <w:tc>
                <w:tcPr>
                  <w:tcW w:w="2706" w:type="dxa"/>
                  <w:tcBorders>
                    <w:top w:val="nil"/>
                    <w:left w:val="nil"/>
                    <w:bottom w:val="single" w:sz="4" w:space="0" w:color="538135"/>
                    <w:right w:val="nil"/>
                  </w:tcBorders>
                  <w:shd w:val="clear" w:color="auto" w:fill="auto"/>
                </w:tcPr>
                <w:p w14:paraId="15044E62" w14:textId="2A2B2036" w:rsidR="001F3174" w:rsidRPr="00AC1B59" w:rsidRDefault="001F3174" w:rsidP="00AC1B59">
                  <w:pPr>
                    <w:pStyle w:val="NoSpacing"/>
                    <w:rPr>
                      <w:b/>
                      <w:color w:val="538135"/>
                      <w:sz w:val="20"/>
                    </w:rPr>
                  </w:pPr>
                  <w:r w:rsidRPr="00AC1B59">
                    <w:rPr>
                      <w:b/>
                      <w:color w:val="538135"/>
                      <w:sz w:val="20"/>
                    </w:rPr>
                    <w:t>CO</w:t>
                  </w:r>
                  <w:r w:rsidRPr="00AC1B59">
                    <w:rPr>
                      <w:b/>
                      <w:color w:val="538135"/>
                      <w:sz w:val="20"/>
                      <w:vertAlign w:val="subscript"/>
                    </w:rPr>
                    <w:t>2</w:t>
                  </w:r>
                  <w:r w:rsidRPr="00AC1B59">
                    <w:rPr>
                      <w:b/>
                      <w:color w:val="538135"/>
                      <w:sz w:val="20"/>
                    </w:rPr>
                    <w:t xml:space="preserve"> eq. (kg CO</w:t>
                  </w:r>
                  <w:r w:rsidRPr="00AC1B59">
                    <w:rPr>
                      <w:b/>
                      <w:color w:val="538135"/>
                      <w:sz w:val="20"/>
                      <w:vertAlign w:val="subscript"/>
                    </w:rPr>
                    <w:t>2</w:t>
                  </w:r>
                  <w:r w:rsidRPr="00AC1B59">
                    <w:rPr>
                      <w:b/>
                      <w:color w:val="538135"/>
                      <w:sz w:val="20"/>
                    </w:rPr>
                    <w:t xml:space="preserve">/1000 </w:t>
                  </w:r>
                  <w:r w:rsidR="00AC1B59">
                    <w:rPr>
                      <w:b/>
                      <w:color w:val="538135"/>
                      <w:sz w:val="20"/>
                    </w:rPr>
                    <w:t xml:space="preserve">sq. </w:t>
                  </w:r>
                  <w:r w:rsidRPr="00AC1B59">
                    <w:rPr>
                      <w:b/>
                      <w:color w:val="538135"/>
                      <w:sz w:val="20"/>
                    </w:rPr>
                    <w:t>ft</w:t>
                  </w:r>
                  <w:r w:rsidR="00AC1B59">
                    <w:rPr>
                      <w:b/>
                      <w:color w:val="538135"/>
                      <w:sz w:val="20"/>
                    </w:rPr>
                    <w:t>.)</w:t>
                  </w:r>
                </w:p>
              </w:tc>
            </w:tr>
            <w:tr w:rsidR="001F3174" w:rsidRPr="00AC1B59" w14:paraId="3AF87DCD" w14:textId="77777777" w:rsidTr="00CF32E7">
              <w:trPr>
                <w:trHeight w:val="449"/>
              </w:trPr>
              <w:tc>
                <w:tcPr>
                  <w:tcW w:w="6212" w:type="dxa"/>
                  <w:tcBorders>
                    <w:top w:val="single" w:sz="4" w:space="0" w:color="538135"/>
                    <w:left w:val="single" w:sz="4" w:space="0" w:color="538135"/>
                    <w:bottom w:val="single" w:sz="4" w:space="0" w:color="538135"/>
                    <w:right w:val="single" w:sz="4" w:space="0" w:color="538135"/>
                  </w:tcBorders>
                  <w:shd w:val="clear" w:color="auto" w:fill="F2F2F2"/>
                  <w:vAlign w:val="center"/>
                </w:tcPr>
                <w:p w14:paraId="6345A669" w14:textId="0C1EB3B8" w:rsidR="001F3174" w:rsidRPr="00AC1B59" w:rsidRDefault="001F3174" w:rsidP="00AC1B59">
                  <w:pPr>
                    <w:pStyle w:val="NoSpacing"/>
                    <w:rPr>
                      <w:b/>
                      <w:color w:val="538135"/>
                      <w:sz w:val="20"/>
                    </w:rPr>
                  </w:pPr>
                  <w:r w:rsidRPr="00AC1B59">
                    <w:rPr>
                      <w:b/>
                      <w:color w:val="538135"/>
                      <w:sz w:val="20"/>
                    </w:rPr>
                    <w:t>USG Sheetrock</w:t>
                  </w:r>
                  <w:r w:rsidRPr="00AC1B59">
                    <w:rPr>
                      <w:b/>
                      <w:color w:val="538135"/>
                      <w:sz w:val="20"/>
                      <w:vertAlign w:val="superscript"/>
                    </w:rPr>
                    <w:t>®</w:t>
                  </w:r>
                  <w:r w:rsidRPr="00AC1B59">
                    <w:rPr>
                      <w:b/>
                      <w:color w:val="538135"/>
                      <w:sz w:val="20"/>
                    </w:rPr>
                    <w:t xml:space="preserve"> Brand EcoSmart Panels Mold Tough</w:t>
                  </w:r>
                  <w:r w:rsidRPr="00AC1B59">
                    <w:rPr>
                      <w:b/>
                      <w:color w:val="538135"/>
                      <w:sz w:val="20"/>
                      <w:vertAlign w:val="superscript"/>
                    </w:rPr>
                    <w:t>®</w:t>
                  </w:r>
                  <w:r w:rsidRPr="00AC1B59">
                    <w:rPr>
                      <w:b/>
                      <w:color w:val="538135"/>
                      <w:sz w:val="20"/>
                    </w:rPr>
                    <w:t xml:space="preserve"> </w:t>
                  </w:r>
                  <w:proofErr w:type="spellStart"/>
                  <w:r w:rsidRPr="00AC1B59">
                    <w:rPr>
                      <w:b/>
                      <w:color w:val="538135"/>
                      <w:sz w:val="20"/>
                    </w:rPr>
                    <w:t>Firecode</w:t>
                  </w:r>
                  <w:proofErr w:type="spellEnd"/>
                  <w:r w:rsidRPr="00AC1B59">
                    <w:rPr>
                      <w:b/>
                      <w:color w:val="538135"/>
                      <w:sz w:val="20"/>
                      <w:vertAlign w:val="superscript"/>
                    </w:rPr>
                    <w:t>®</w:t>
                  </w:r>
                  <w:r w:rsidRPr="00AC1B59">
                    <w:rPr>
                      <w:b/>
                      <w:color w:val="538135"/>
                      <w:sz w:val="20"/>
                    </w:rPr>
                    <w:t xml:space="preserve"> X – Eastern USA (per EPD 4787352797.106.1)</w:t>
                  </w:r>
                </w:p>
              </w:tc>
              <w:tc>
                <w:tcPr>
                  <w:tcW w:w="2706" w:type="dxa"/>
                  <w:tcBorders>
                    <w:top w:val="single" w:sz="4" w:space="0" w:color="538135"/>
                    <w:left w:val="single" w:sz="4" w:space="0" w:color="538135"/>
                    <w:bottom w:val="single" w:sz="4" w:space="0" w:color="538135"/>
                    <w:right w:val="single" w:sz="4" w:space="0" w:color="538135"/>
                  </w:tcBorders>
                  <w:shd w:val="clear" w:color="auto" w:fill="F2F2F2"/>
                  <w:vAlign w:val="center"/>
                </w:tcPr>
                <w:p w14:paraId="020DE6AF" w14:textId="77777777" w:rsidR="001F3174" w:rsidRPr="00AC1B59" w:rsidRDefault="001F3174" w:rsidP="00117C33">
                  <w:pPr>
                    <w:pStyle w:val="NoSpacing"/>
                    <w:jc w:val="center"/>
                    <w:rPr>
                      <w:b/>
                      <w:color w:val="538135"/>
                      <w:sz w:val="20"/>
                    </w:rPr>
                  </w:pPr>
                  <w:r w:rsidRPr="00AC1B59">
                    <w:rPr>
                      <w:b/>
                      <w:color w:val="538135"/>
                      <w:sz w:val="20"/>
                    </w:rPr>
                    <w:t>252</w:t>
                  </w:r>
                </w:p>
              </w:tc>
            </w:tr>
            <w:tr w:rsidR="001F3174" w:rsidRPr="00AC1B59" w14:paraId="2DC63FBE" w14:textId="77777777" w:rsidTr="00CF32E7">
              <w:trPr>
                <w:trHeight w:val="449"/>
              </w:trPr>
              <w:tc>
                <w:tcPr>
                  <w:tcW w:w="6212" w:type="dxa"/>
                  <w:tcBorders>
                    <w:top w:val="single" w:sz="4" w:space="0" w:color="538135"/>
                    <w:left w:val="single" w:sz="4" w:space="0" w:color="538135"/>
                    <w:bottom w:val="single" w:sz="4" w:space="0" w:color="538135"/>
                    <w:right w:val="single" w:sz="4" w:space="0" w:color="538135"/>
                  </w:tcBorders>
                  <w:shd w:val="clear" w:color="auto" w:fill="auto"/>
                  <w:vAlign w:val="center"/>
                </w:tcPr>
                <w:p w14:paraId="69FEEDD3" w14:textId="45EC2560" w:rsidR="001F3174" w:rsidRPr="00AC1B59" w:rsidRDefault="001F3174" w:rsidP="00AC1B59">
                  <w:pPr>
                    <w:pStyle w:val="NoSpacing"/>
                    <w:rPr>
                      <w:b/>
                      <w:color w:val="538135"/>
                      <w:sz w:val="20"/>
                    </w:rPr>
                  </w:pPr>
                  <w:r w:rsidRPr="00AC1B59">
                    <w:rPr>
                      <w:color w:val="538135"/>
                      <w:sz w:val="20"/>
                    </w:rPr>
                    <w:t>USG Sheetrock</w:t>
                  </w:r>
                  <w:r w:rsidRPr="00AC1B59">
                    <w:rPr>
                      <w:color w:val="538135"/>
                      <w:sz w:val="20"/>
                      <w:vertAlign w:val="superscript"/>
                    </w:rPr>
                    <w:t>®</w:t>
                  </w:r>
                  <w:r w:rsidRPr="00AC1B59">
                    <w:rPr>
                      <w:color w:val="538135"/>
                      <w:sz w:val="20"/>
                    </w:rPr>
                    <w:t xml:space="preserve"> Brand Mold Tough</w:t>
                  </w:r>
                  <w:r w:rsidRPr="00AC1B59">
                    <w:rPr>
                      <w:color w:val="538135"/>
                      <w:sz w:val="20"/>
                      <w:vertAlign w:val="superscript"/>
                    </w:rPr>
                    <w:t>®</w:t>
                  </w:r>
                  <w:r w:rsidRPr="00AC1B59">
                    <w:rPr>
                      <w:color w:val="538135"/>
                      <w:sz w:val="20"/>
                    </w:rPr>
                    <w:t xml:space="preserve"> </w:t>
                  </w:r>
                  <w:r w:rsidR="00150BCB" w:rsidRPr="00AC1B59">
                    <w:rPr>
                      <w:color w:val="538135"/>
                      <w:sz w:val="20"/>
                    </w:rPr>
                    <w:t xml:space="preserve">Panels </w:t>
                  </w:r>
                  <w:proofErr w:type="spellStart"/>
                  <w:r w:rsidRPr="00AC1B59">
                    <w:rPr>
                      <w:color w:val="538135"/>
                      <w:sz w:val="20"/>
                    </w:rPr>
                    <w:t>Firecode</w:t>
                  </w:r>
                  <w:proofErr w:type="spellEnd"/>
                  <w:r w:rsidRPr="00AC1B59">
                    <w:rPr>
                      <w:color w:val="538135"/>
                      <w:sz w:val="20"/>
                      <w:vertAlign w:val="superscript"/>
                    </w:rPr>
                    <w:t>®</w:t>
                  </w:r>
                  <w:r w:rsidRPr="00AC1B59">
                    <w:rPr>
                      <w:color w:val="538135"/>
                      <w:sz w:val="20"/>
                    </w:rPr>
                    <w:t xml:space="preserve"> X – Eastern USA</w:t>
                  </w:r>
                </w:p>
              </w:tc>
              <w:tc>
                <w:tcPr>
                  <w:tcW w:w="2706" w:type="dxa"/>
                  <w:tcBorders>
                    <w:top w:val="single" w:sz="4" w:space="0" w:color="538135"/>
                    <w:left w:val="single" w:sz="4" w:space="0" w:color="538135"/>
                    <w:bottom w:val="single" w:sz="4" w:space="0" w:color="538135"/>
                    <w:right w:val="single" w:sz="4" w:space="0" w:color="538135"/>
                  </w:tcBorders>
                  <w:shd w:val="clear" w:color="auto" w:fill="auto"/>
                  <w:vAlign w:val="center"/>
                </w:tcPr>
                <w:p w14:paraId="73F69503" w14:textId="77777777" w:rsidR="001F3174" w:rsidRPr="00AC1B59" w:rsidRDefault="001F3174" w:rsidP="00117C33">
                  <w:pPr>
                    <w:pStyle w:val="NoSpacing"/>
                    <w:jc w:val="center"/>
                    <w:rPr>
                      <w:color w:val="538135"/>
                      <w:sz w:val="20"/>
                    </w:rPr>
                  </w:pPr>
                  <w:r w:rsidRPr="00AC1B59">
                    <w:rPr>
                      <w:color w:val="538135"/>
                      <w:sz w:val="20"/>
                    </w:rPr>
                    <w:t>278</w:t>
                  </w:r>
                </w:p>
              </w:tc>
            </w:tr>
            <w:tr w:rsidR="001F3174" w:rsidRPr="00AC1B59" w14:paraId="0C8EF5BE" w14:textId="77777777" w:rsidTr="00CF32E7">
              <w:trPr>
                <w:trHeight w:val="56"/>
              </w:trPr>
              <w:tc>
                <w:tcPr>
                  <w:tcW w:w="8918" w:type="dxa"/>
                  <w:gridSpan w:val="2"/>
                  <w:tcBorders>
                    <w:top w:val="single" w:sz="4" w:space="0" w:color="538135"/>
                    <w:left w:val="nil"/>
                    <w:bottom w:val="single" w:sz="4" w:space="0" w:color="538135"/>
                    <w:right w:val="nil"/>
                  </w:tcBorders>
                  <w:shd w:val="clear" w:color="auto" w:fill="auto"/>
                  <w:vAlign w:val="center"/>
                </w:tcPr>
                <w:p w14:paraId="15F5AA32" w14:textId="77777777" w:rsidR="001F3174" w:rsidRPr="00AC1B59" w:rsidRDefault="001F3174" w:rsidP="00AC1B59">
                  <w:pPr>
                    <w:pStyle w:val="NoSpacing"/>
                    <w:rPr>
                      <w:color w:val="538135"/>
                      <w:sz w:val="20"/>
                    </w:rPr>
                  </w:pPr>
                </w:p>
              </w:tc>
            </w:tr>
            <w:tr w:rsidR="001F3174" w:rsidRPr="00AC1B59" w14:paraId="31D26544" w14:textId="77777777" w:rsidTr="00CF32E7">
              <w:trPr>
                <w:trHeight w:val="427"/>
              </w:trPr>
              <w:tc>
                <w:tcPr>
                  <w:tcW w:w="6212" w:type="dxa"/>
                  <w:tcBorders>
                    <w:top w:val="single" w:sz="4" w:space="0" w:color="538135"/>
                    <w:left w:val="single" w:sz="4" w:space="0" w:color="538135"/>
                    <w:bottom w:val="single" w:sz="4" w:space="0" w:color="538135"/>
                    <w:right w:val="single" w:sz="4" w:space="0" w:color="538135"/>
                  </w:tcBorders>
                  <w:shd w:val="clear" w:color="auto" w:fill="F2F2F2"/>
                  <w:vAlign w:val="center"/>
                </w:tcPr>
                <w:p w14:paraId="7B2FC775" w14:textId="2ABAA820" w:rsidR="001F3174" w:rsidRPr="00AC1B59" w:rsidRDefault="001F3174" w:rsidP="00AC1B59">
                  <w:pPr>
                    <w:pStyle w:val="NoSpacing"/>
                    <w:rPr>
                      <w:b/>
                      <w:color w:val="538135"/>
                      <w:sz w:val="20"/>
                    </w:rPr>
                  </w:pPr>
                  <w:r w:rsidRPr="00AC1B59">
                    <w:rPr>
                      <w:b/>
                      <w:color w:val="538135"/>
                      <w:sz w:val="20"/>
                    </w:rPr>
                    <w:t>USG Sheetrock</w:t>
                  </w:r>
                  <w:r w:rsidRPr="00AC1B59">
                    <w:rPr>
                      <w:b/>
                      <w:color w:val="538135"/>
                      <w:sz w:val="20"/>
                      <w:vertAlign w:val="superscript"/>
                    </w:rPr>
                    <w:t>®</w:t>
                  </w:r>
                  <w:r w:rsidRPr="00AC1B59">
                    <w:rPr>
                      <w:b/>
                      <w:color w:val="538135"/>
                      <w:sz w:val="20"/>
                    </w:rPr>
                    <w:t xml:space="preserve"> Brand EcoSmart Panels Mold Tough</w:t>
                  </w:r>
                  <w:r w:rsidRPr="00AC1B59">
                    <w:rPr>
                      <w:b/>
                      <w:color w:val="538135"/>
                      <w:sz w:val="20"/>
                      <w:vertAlign w:val="superscript"/>
                    </w:rPr>
                    <w:t>®</w:t>
                  </w:r>
                  <w:r w:rsidRPr="00AC1B59">
                    <w:rPr>
                      <w:b/>
                      <w:color w:val="538135"/>
                      <w:sz w:val="20"/>
                    </w:rPr>
                    <w:t xml:space="preserve"> </w:t>
                  </w:r>
                  <w:proofErr w:type="spellStart"/>
                  <w:r w:rsidRPr="00AC1B59">
                    <w:rPr>
                      <w:b/>
                      <w:color w:val="538135"/>
                      <w:sz w:val="20"/>
                    </w:rPr>
                    <w:t>Firecode</w:t>
                  </w:r>
                  <w:proofErr w:type="spellEnd"/>
                  <w:r w:rsidRPr="00AC1B59">
                    <w:rPr>
                      <w:b/>
                      <w:color w:val="538135"/>
                      <w:sz w:val="20"/>
                      <w:vertAlign w:val="superscript"/>
                    </w:rPr>
                    <w:t>®</w:t>
                  </w:r>
                  <w:r w:rsidRPr="00AC1B59">
                    <w:rPr>
                      <w:b/>
                      <w:color w:val="538135"/>
                      <w:sz w:val="20"/>
                    </w:rPr>
                    <w:t xml:space="preserve"> X – Western USA (per EPD 4787352797.106.1)</w:t>
                  </w:r>
                </w:p>
              </w:tc>
              <w:tc>
                <w:tcPr>
                  <w:tcW w:w="2706" w:type="dxa"/>
                  <w:tcBorders>
                    <w:top w:val="single" w:sz="4" w:space="0" w:color="538135"/>
                    <w:left w:val="single" w:sz="4" w:space="0" w:color="538135"/>
                    <w:bottom w:val="single" w:sz="4" w:space="0" w:color="538135"/>
                    <w:right w:val="single" w:sz="4" w:space="0" w:color="538135"/>
                  </w:tcBorders>
                  <w:shd w:val="clear" w:color="auto" w:fill="F2F2F2"/>
                  <w:vAlign w:val="center"/>
                </w:tcPr>
                <w:p w14:paraId="7303BC2D" w14:textId="77777777" w:rsidR="001F3174" w:rsidRPr="00AC1B59" w:rsidDel="00D26B31" w:rsidRDefault="001F3174" w:rsidP="00117C33">
                  <w:pPr>
                    <w:pStyle w:val="NoSpacing"/>
                    <w:jc w:val="center"/>
                    <w:rPr>
                      <w:b/>
                      <w:color w:val="538135"/>
                      <w:sz w:val="20"/>
                    </w:rPr>
                  </w:pPr>
                  <w:r w:rsidRPr="00AC1B59">
                    <w:rPr>
                      <w:b/>
                      <w:color w:val="538135"/>
                      <w:sz w:val="20"/>
                    </w:rPr>
                    <w:t>268</w:t>
                  </w:r>
                </w:p>
              </w:tc>
            </w:tr>
            <w:tr w:rsidR="001F3174" w:rsidRPr="00AC1B59" w14:paraId="171E7EE7" w14:textId="77777777" w:rsidTr="00CF32E7">
              <w:trPr>
                <w:trHeight w:val="427"/>
              </w:trPr>
              <w:tc>
                <w:tcPr>
                  <w:tcW w:w="6212" w:type="dxa"/>
                  <w:tcBorders>
                    <w:top w:val="single" w:sz="4" w:space="0" w:color="538135"/>
                    <w:left w:val="single" w:sz="4" w:space="0" w:color="538135"/>
                    <w:bottom w:val="single" w:sz="4" w:space="0" w:color="538135"/>
                    <w:right w:val="single" w:sz="4" w:space="0" w:color="538135"/>
                  </w:tcBorders>
                  <w:shd w:val="clear" w:color="auto" w:fill="auto"/>
                  <w:vAlign w:val="center"/>
                </w:tcPr>
                <w:p w14:paraId="6F83B04D" w14:textId="06F0488C" w:rsidR="001F3174" w:rsidRPr="00AC1B59" w:rsidRDefault="001F3174" w:rsidP="00AC1B59">
                  <w:pPr>
                    <w:pStyle w:val="NoSpacing"/>
                    <w:rPr>
                      <w:b/>
                      <w:color w:val="538135"/>
                      <w:sz w:val="20"/>
                    </w:rPr>
                  </w:pPr>
                  <w:r w:rsidRPr="00AC1B59">
                    <w:rPr>
                      <w:color w:val="538135"/>
                      <w:sz w:val="20"/>
                    </w:rPr>
                    <w:t>USG Sheetrock</w:t>
                  </w:r>
                  <w:r w:rsidRPr="00AC1B59">
                    <w:rPr>
                      <w:color w:val="538135"/>
                      <w:sz w:val="20"/>
                      <w:vertAlign w:val="superscript"/>
                    </w:rPr>
                    <w:t>®</w:t>
                  </w:r>
                  <w:r w:rsidRPr="00AC1B59">
                    <w:rPr>
                      <w:color w:val="538135"/>
                      <w:sz w:val="20"/>
                    </w:rPr>
                    <w:t xml:space="preserve"> Brand Mold Tough</w:t>
                  </w:r>
                  <w:r w:rsidRPr="00AC1B59">
                    <w:rPr>
                      <w:color w:val="538135"/>
                      <w:sz w:val="20"/>
                      <w:vertAlign w:val="superscript"/>
                    </w:rPr>
                    <w:t>®</w:t>
                  </w:r>
                  <w:r w:rsidRPr="00AC1B59">
                    <w:rPr>
                      <w:color w:val="538135"/>
                      <w:sz w:val="20"/>
                    </w:rPr>
                    <w:t xml:space="preserve"> </w:t>
                  </w:r>
                  <w:r w:rsidR="003B08D6" w:rsidRPr="00AC1B59">
                    <w:rPr>
                      <w:color w:val="538135"/>
                      <w:sz w:val="20"/>
                    </w:rPr>
                    <w:t xml:space="preserve">Panels </w:t>
                  </w:r>
                  <w:proofErr w:type="spellStart"/>
                  <w:r w:rsidRPr="00AC1B59">
                    <w:rPr>
                      <w:color w:val="538135"/>
                      <w:sz w:val="20"/>
                    </w:rPr>
                    <w:t>Firecode</w:t>
                  </w:r>
                  <w:proofErr w:type="spellEnd"/>
                  <w:r w:rsidRPr="00AC1B59">
                    <w:rPr>
                      <w:color w:val="538135"/>
                      <w:sz w:val="20"/>
                      <w:vertAlign w:val="superscript"/>
                    </w:rPr>
                    <w:t>®</w:t>
                  </w:r>
                  <w:r w:rsidRPr="00AC1B59">
                    <w:rPr>
                      <w:color w:val="538135"/>
                      <w:sz w:val="20"/>
                    </w:rPr>
                    <w:t xml:space="preserve"> X</w:t>
                  </w:r>
                  <w:r w:rsidR="003B08D6" w:rsidRPr="00AC1B59">
                    <w:rPr>
                      <w:color w:val="538135"/>
                      <w:sz w:val="20"/>
                    </w:rPr>
                    <w:t xml:space="preserve"> </w:t>
                  </w:r>
                  <w:r w:rsidRPr="00AC1B59">
                    <w:rPr>
                      <w:color w:val="538135"/>
                      <w:sz w:val="20"/>
                    </w:rPr>
                    <w:t>– Western USA</w:t>
                  </w:r>
                </w:p>
              </w:tc>
              <w:tc>
                <w:tcPr>
                  <w:tcW w:w="2706" w:type="dxa"/>
                  <w:tcBorders>
                    <w:top w:val="single" w:sz="4" w:space="0" w:color="538135"/>
                    <w:left w:val="single" w:sz="4" w:space="0" w:color="538135"/>
                    <w:bottom w:val="single" w:sz="4" w:space="0" w:color="538135"/>
                    <w:right w:val="single" w:sz="4" w:space="0" w:color="538135"/>
                  </w:tcBorders>
                  <w:shd w:val="clear" w:color="auto" w:fill="auto"/>
                  <w:vAlign w:val="center"/>
                </w:tcPr>
                <w:p w14:paraId="2A0F6892" w14:textId="77777777" w:rsidR="001F3174" w:rsidRPr="00AC1B59" w:rsidRDefault="001F3174" w:rsidP="00117C33">
                  <w:pPr>
                    <w:pStyle w:val="NoSpacing"/>
                    <w:jc w:val="center"/>
                    <w:rPr>
                      <w:color w:val="538135"/>
                      <w:sz w:val="20"/>
                    </w:rPr>
                  </w:pPr>
                  <w:r w:rsidRPr="00AC1B59">
                    <w:rPr>
                      <w:color w:val="538135"/>
                      <w:sz w:val="20"/>
                    </w:rPr>
                    <w:t>301</w:t>
                  </w:r>
                </w:p>
              </w:tc>
            </w:tr>
          </w:tbl>
          <w:p w14:paraId="07F726D5" w14:textId="4A9A7940" w:rsidR="00E820C6" w:rsidRPr="00AC1B59" w:rsidRDefault="00E820C6" w:rsidP="00AC1B59">
            <w:pPr>
              <w:pStyle w:val="ListParagraph"/>
              <w:numPr>
                <w:ilvl w:val="0"/>
                <w:numId w:val="8"/>
              </w:numPr>
              <w:spacing w:before="60" w:after="60"/>
              <w:ind w:left="374" w:hanging="187"/>
              <w:rPr>
                <w:color w:val="538135"/>
                <w:sz w:val="20"/>
              </w:rPr>
            </w:pPr>
            <w:r w:rsidRPr="00AC1B59">
              <w:rPr>
                <w:color w:val="538135"/>
                <w:sz w:val="16"/>
                <w:szCs w:val="16"/>
              </w:rPr>
              <w:t xml:space="preserve">Compared to third-party verified Life Cycle Analysis </w:t>
            </w:r>
            <w:r w:rsidR="00D36D43" w:rsidRPr="00AC1B59">
              <w:rPr>
                <w:color w:val="538135"/>
                <w:sz w:val="16"/>
                <w:szCs w:val="16"/>
              </w:rPr>
              <w:t xml:space="preserve">(LCA) </w:t>
            </w:r>
            <w:r w:rsidRPr="00AC1B59">
              <w:rPr>
                <w:color w:val="538135"/>
                <w:sz w:val="16"/>
                <w:szCs w:val="16"/>
              </w:rPr>
              <w:t xml:space="preserve">for standard 5/8 in. </w:t>
            </w:r>
            <w:r w:rsidR="00AC1B59">
              <w:rPr>
                <w:color w:val="538135"/>
                <w:sz w:val="16"/>
                <w:szCs w:val="16"/>
              </w:rPr>
              <w:t xml:space="preserve">(15.9 mm) </w:t>
            </w:r>
            <w:r w:rsidRPr="00AC1B59">
              <w:rPr>
                <w:color w:val="538135"/>
                <w:sz w:val="16"/>
                <w:szCs w:val="16"/>
              </w:rPr>
              <w:t>USG Sheetrock</w:t>
            </w:r>
            <w:r w:rsidRPr="00AC1B59">
              <w:rPr>
                <w:color w:val="538135"/>
                <w:sz w:val="16"/>
                <w:szCs w:val="16"/>
                <w:vertAlign w:val="superscript"/>
              </w:rPr>
              <w:t>®</w:t>
            </w:r>
            <w:r w:rsidRPr="00AC1B59">
              <w:rPr>
                <w:color w:val="538135"/>
                <w:sz w:val="16"/>
                <w:szCs w:val="16"/>
              </w:rPr>
              <w:t xml:space="preserve"> Brand Mold Tough</w:t>
            </w:r>
            <w:r w:rsidRPr="00AC1B59">
              <w:rPr>
                <w:color w:val="538135"/>
                <w:sz w:val="16"/>
                <w:szCs w:val="16"/>
                <w:vertAlign w:val="superscript"/>
              </w:rPr>
              <w:t>®</w:t>
            </w:r>
            <w:r w:rsidRPr="00AC1B59">
              <w:rPr>
                <w:color w:val="538135"/>
                <w:sz w:val="16"/>
                <w:szCs w:val="16"/>
              </w:rPr>
              <w:t xml:space="preserve"> </w:t>
            </w:r>
            <w:r w:rsidR="003B08D6" w:rsidRPr="00AC1B59">
              <w:rPr>
                <w:color w:val="538135"/>
                <w:sz w:val="16"/>
                <w:szCs w:val="16"/>
              </w:rPr>
              <w:t xml:space="preserve">Panels </w:t>
            </w:r>
            <w:proofErr w:type="spellStart"/>
            <w:r w:rsidRPr="00AC1B59">
              <w:rPr>
                <w:color w:val="538135"/>
                <w:sz w:val="16"/>
                <w:szCs w:val="16"/>
              </w:rPr>
              <w:t>Firecode</w:t>
            </w:r>
            <w:proofErr w:type="spellEnd"/>
            <w:r w:rsidRPr="00AC1B59">
              <w:rPr>
                <w:color w:val="538135"/>
                <w:sz w:val="16"/>
                <w:szCs w:val="16"/>
                <w:vertAlign w:val="superscript"/>
              </w:rPr>
              <w:t>®</w:t>
            </w:r>
            <w:r w:rsidRPr="00AC1B59">
              <w:rPr>
                <w:color w:val="538135"/>
                <w:sz w:val="16"/>
                <w:szCs w:val="16"/>
              </w:rPr>
              <w:t xml:space="preserve"> X.</w:t>
            </w:r>
          </w:p>
        </w:tc>
      </w:tr>
    </w:tbl>
    <w:p w14:paraId="2D1FB1A7" w14:textId="77777777" w:rsidR="006C2270" w:rsidRPr="00AC1B59" w:rsidRDefault="006C2270" w:rsidP="00AC1B59">
      <w:pPr>
        <w:pStyle w:val="NoSpacing"/>
        <w:rPr>
          <w:color w:val="0070C0"/>
          <w:sz w:val="20"/>
          <w:highlight w:val="yellow"/>
        </w:rPr>
      </w:pPr>
    </w:p>
    <w:tbl>
      <w:tblPr>
        <w:tblW w:w="9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2"/>
      </w:tblGrid>
      <w:tr w:rsidR="006C2270" w:rsidRPr="00AC1B59" w14:paraId="7805592A" w14:textId="77777777" w:rsidTr="00B10B46">
        <w:tc>
          <w:tcPr>
            <w:tcW w:w="9432" w:type="dxa"/>
            <w:shd w:val="clear" w:color="auto" w:fill="A6192E"/>
          </w:tcPr>
          <w:p w14:paraId="33EF2258" w14:textId="77777777" w:rsidR="006C2270" w:rsidRPr="00AC1B59" w:rsidRDefault="006C2270" w:rsidP="00AC1B59">
            <w:pPr>
              <w:rPr>
                <w:b/>
                <w:color w:val="FFFFFF" w:themeColor="background1"/>
                <w:sz w:val="20"/>
              </w:rPr>
            </w:pPr>
            <w:r w:rsidRPr="00AC1B59">
              <w:rPr>
                <w:b/>
                <w:color w:val="FFFFFF" w:themeColor="background1"/>
                <w:sz w:val="20"/>
              </w:rPr>
              <w:t xml:space="preserve">Product Summary: </w:t>
            </w:r>
          </w:p>
        </w:tc>
      </w:tr>
      <w:tr w:rsidR="006C2270" w:rsidRPr="00AC1B59" w14:paraId="20EED249" w14:textId="77777777" w:rsidTr="00B10B46">
        <w:tc>
          <w:tcPr>
            <w:tcW w:w="9432" w:type="dxa"/>
            <w:shd w:val="clear" w:color="auto" w:fill="auto"/>
          </w:tcPr>
          <w:p w14:paraId="6644F1D9" w14:textId="77777777" w:rsidR="00AC1B59" w:rsidRPr="009E480B" w:rsidRDefault="00AC1B59" w:rsidP="00AC1B59">
            <w:pPr>
              <w:pStyle w:val="ListParagraph"/>
              <w:numPr>
                <w:ilvl w:val="0"/>
                <w:numId w:val="10"/>
              </w:numPr>
              <w:autoSpaceDE w:val="0"/>
              <w:autoSpaceDN w:val="0"/>
              <w:adjustRightInd w:val="0"/>
              <w:rPr>
                <w:color w:val="A6192E"/>
                <w:sz w:val="20"/>
              </w:rPr>
            </w:pPr>
            <w:r w:rsidRPr="009E480B">
              <w:rPr>
                <w:color w:val="A6192E"/>
                <w:sz w:val="20"/>
              </w:rPr>
              <w:t>Sustainable and ultralightweight 5/8 in. (15.9 mm) enhanced proprietary Type X panels with moisture and mold resistance for wall and ceiling applications</w:t>
            </w:r>
          </w:p>
          <w:p w14:paraId="6D68929E" w14:textId="77777777" w:rsidR="00AC1B59" w:rsidRPr="009E480B" w:rsidRDefault="00AC1B59" w:rsidP="00AC1B59">
            <w:pPr>
              <w:pStyle w:val="ListParagraph"/>
              <w:numPr>
                <w:ilvl w:val="0"/>
                <w:numId w:val="10"/>
              </w:numPr>
              <w:autoSpaceDE w:val="0"/>
              <w:autoSpaceDN w:val="0"/>
              <w:adjustRightInd w:val="0"/>
              <w:rPr>
                <w:color w:val="A6192E"/>
                <w:sz w:val="20"/>
              </w:rPr>
            </w:pPr>
            <w:r w:rsidRPr="009E480B">
              <w:rPr>
                <w:color w:val="A6192E"/>
                <w:sz w:val="20"/>
              </w:rPr>
              <w:t xml:space="preserve">Feature a noncombustible, moisture-resistant gypsum core encased in moisture- and mold-resistant, 100% </w:t>
            </w:r>
            <w:r w:rsidRPr="009E480B">
              <w:rPr>
                <w:color w:val="A6192E"/>
                <w:sz w:val="20"/>
              </w:rPr>
              <w:br/>
              <w:t>recycled green face and brown back papers</w:t>
            </w:r>
          </w:p>
          <w:p w14:paraId="2E9E1A4B" w14:textId="585795B8" w:rsidR="00AC1B59" w:rsidRPr="009E480B" w:rsidRDefault="00AC1B59" w:rsidP="00AC1B59">
            <w:pPr>
              <w:pStyle w:val="ListParagraph"/>
              <w:numPr>
                <w:ilvl w:val="0"/>
                <w:numId w:val="10"/>
              </w:numPr>
              <w:autoSpaceDE w:val="0"/>
              <w:autoSpaceDN w:val="0"/>
              <w:adjustRightInd w:val="0"/>
              <w:contextualSpacing/>
              <w:rPr>
                <w:color w:val="A6192E"/>
                <w:sz w:val="20"/>
              </w:rPr>
            </w:pPr>
            <w:r w:rsidRPr="009E480B">
              <w:rPr>
                <w:color w:val="A6192E"/>
                <w:sz w:val="20"/>
              </w:rPr>
              <w:t xml:space="preserve">Formulated to achieve </w:t>
            </w:r>
            <w:proofErr w:type="gramStart"/>
            <w:r w:rsidRPr="009E480B">
              <w:rPr>
                <w:color w:val="A6192E"/>
                <w:sz w:val="20"/>
              </w:rPr>
              <w:t>all of</w:t>
            </w:r>
            <w:proofErr w:type="gramEnd"/>
            <w:r w:rsidRPr="009E480B">
              <w:rPr>
                <w:color w:val="A6192E"/>
                <w:sz w:val="20"/>
              </w:rPr>
              <w:t xml:space="preserve"> the same strength and performance characteristics as standard 5/8 in. (15.9 mm) USG Sheetrock</w:t>
            </w:r>
            <w:r w:rsidRPr="009E480B">
              <w:rPr>
                <w:color w:val="A6192E"/>
                <w:sz w:val="20"/>
                <w:vertAlign w:val="superscript"/>
              </w:rPr>
              <w:t>®</w:t>
            </w:r>
            <w:r w:rsidRPr="009E480B">
              <w:rPr>
                <w:color w:val="A6192E"/>
                <w:sz w:val="20"/>
              </w:rPr>
              <w:t xml:space="preserve"> Brand Mold Tough</w:t>
            </w:r>
            <w:r w:rsidRPr="009E480B">
              <w:rPr>
                <w:color w:val="A6192E"/>
                <w:sz w:val="20"/>
                <w:vertAlign w:val="superscript"/>
              </w:rPr>
              <w:t>®</w:t>
            </w:r>
            <w:r w:rsidRPr="009E480B">
              <w:rPr>
                <w:color w:val="A6192E"/>
                <w:sz w:val="20"/>
              </w:rPr>
              <w:t xml:space="preserve"> </w:t>
            </w:r>
            <w:proofErr w:type="spellStart"/>
            <w:r w:rsidRPr="009E480B">
              <w:rPr>
                <w:color w:val="A6192E"/>
                <w:sz w:val="20"/>
              </w:rPr>
              <w:t>Firecode</w:t>
            </w:r>
            <w:proofErr w:type="spellEnd"/>
            <w:r w:rsidRPr="009E480B">
              <w:rPr>
                <w:color w:val="A6192E"/>
                <w:sz w:val="20"/>
                <w:vertAlign w:val="superscript"/>
              </w:rPr>
              <w:t>®</w:t>
            </w:r>
            <w:r w:rsidRPr="009E480B">
              <w:rPr>
                <w:color w:val="A6192E"/>
                <w:sz w:val="20"/>
              </w:rPr>
              <w:t xml:space="preserve"> X Panels at a lower environmental impact and reduced weight</w:t>
            </w:r>
          </w:p>
          <w:p w14:paraId="01769CEE" w14:textId="77777777" w:rsidR="006C3FC9" w:rsidRPr="009E480B" w:rsidRDefault="00AC1B59" w:rsidP="006C3FC9">
            <w:pPr>
              <w:pStyle w:val="ListParagraph"/>
              <w:numPr>
                <w:ilvl w:val="0"/>
                <w:numId w:val="10"/>
              </w:numPr>
              <w:autoSpaceDE w:val="0"/>
              <w:autoSpaceDN w:val="0"/>
              <w:adjustRightInd w:val="0"/>
              <w:rPr>
                <w:color w:val="A6192E"/>
                <w:sz w:val="20"/>
              </w:rPr>
            </w:pPr>
            <w:r w:rsidRPr="009E480B">
              <w:rPr>
                <w:color w:val="A6192E"/>
                <w:sz w:val="20"/>
              </w:rPr>
              <w:t xml:space="preserve">Comply with ASTM C1396, </w:t>
            </w:r>
            <w:r w:rsidRPr="009E480B">
              <w:rPr>
                <w:i/>
                <w:iCs/>
                <w:color w:val="A6192E"/>
                <w:sz w:val="20"/>
              </w:rPr>
              <w:t>Standard Specification for Gypsum Board</w:t>
            </w:r>
            <w:r w:rsidRPr="009E480B">
              <w:rPr>
                <w:color w:val="A6192E"/>
                <w:sz w:val="20"/>
              </w:rPr>
              <w:t>, for 5/8 in. (15.9 mm), Type X, water-resistant gypsum wallboard and exterior gypsum soffit board</w:t>
            </w:r>
          </w:p>
          <w:p w14:paraId="46855C4B" w14:textId="53F94688" w:rsidR="006C3FC9" w:rsidRPr="009E480B" w:rsidRDefault="006C3FC9" w:rsidP="007D2439">
            <w:pPr>
              <w:pStyle w:val="ListParagraph"/>
              <w:numPr>
                <w:ilvl w:val="0"/>
                <w:numId w:val="10"/>
              </w:numPr>
              <w:autoSpaceDE w:val="0"/>
              <w:autoSpaceDN w:val="0"/>
              <w:adjustRightInd w:val="0"/>
              <w:rPr>
                <w:color w:val="A6192E"/>
                <w:sz w:val="20"/>
              </w:rPr>
            </w:pPr>
            <w:r w:rsidRPr="009E480B">
              <w:rPr>
                <w:color w:val="A6192E"/>
                <w:sz w:val="20"/>
              </w:rPr>
              <w:t xml:space="preserve">When tested in accordance with ASTM D3273, </w:t>
            </w:r>
            <w:r w:rsidRPr="009E480B">
              <w:rPr>
                <w:i/>
                <w:iCs/>
                <w:color w:val="A6192E"/>
                <w:sz w:val="20"/>
              </w:rPr>
              <w:t>Standard Test Method for Resistance to Growth of Mold on the Surface of Interior Coatings in an Environmental Chamber</w:t>
            </w:r>
            <w:r w:rsidRPr="009E480B">
              <w:rPr>
                <w:color w:val="A6192E"/>
                <w:sz w:val="20"/>
              </w:rPr>
              <w:t>, the panels meet or exceed ASTM C1396 specifications</w:t>
            </w:r>
          </w:p>
          <w:p w14:paraId="7FCC01C0" w14:textId="77777777" w:rsidR="00AC1B59" w:rsidRPr="009E480B" w:rsidRDefault="00AC1B59" w:rsidP="00AC1B59">
            <w:pPr>
              <w:pStyle w:val="ListParagraph"/>
              <w:numPr>
                <w:ilvl w:val="0"/>
                <w:numId w:val="10"/>
              </w:numPr>
              <w:autoSpaceDE w:val="0"/>
              <w:autoSpaceDN w:val="0"/>
              <w:adjustRightInd w:val="0"/>
              <w:rPr>
                <w:color w:val="A6192E"/>
                <w:sz w:val="20"/>
              </w:rPr>
            </w:pPr>
            <w:r w:rsidRPr="009E480B">
              <w:rPr>
                <w:color w:val="A6192E"/>
                <w:sz w:val="20"/>
              </w:rPr>
              <w:t xml:space="preserve">Underwriters Laboratories Inc. (UL) Classification as to fire resistance, surface-burning characteristics and </w:t>
            </w:r>
            <w:proofErr w:type="spellStart"/>
            <w:r w:rsidRPr="009E480B">
              <w:rPr>
                <w:color w:val="A6192E"/>
                <w:sz w:val="20"/>
              </w:rPr>
              <w:t>noncombustibility</w:t>
            </w:r>
            <w:proofErr w:type="spellEnd"/>
          </w:p>
          <w:p w14:paraId="2403E63A" w14:textId="77777777" w:rsidR="00AC1B59" w:rsidRPr="009E480B" w:rsidRDefault="00AC1B59" w:rsidP="00AC1B59">
            <w:pPr>
              <w:pStyle w:val="ListParagraph"/>
              <w:numPr>
                <w:ilvl w:val="0"/>
                <w:numId w:val="10"/>
              </w:numPr>
              <w:autoSpaceDE w:val="0"/>
              <w:autoSpaceDN w:val="0"/>
              <w:adjustRightInd w:val="0"/>
              <w:contextualSpacing/>
              <w:rPr>
                <w:color w:val="A6192E"/>
                <w:sz w:val="20"/>
              </w:rPr>
            </w:pPr>
            <w:r w:rsidRPr="009E480B">
              <w:rPr>
                <w:color w:val="A6192E"/>
                <w:sz w:val="20"/>
              </w:rPr>
              <w:t>Offer comparable sound, strength and sag resistance to standard 5/8 in. (15.9 mm) Type X</w:t>
            </w:r>
          </w:p>
          <w:p w14:paraId="44A3F744" w14:textId="5B4B39CC" w:rsidR="00AC1B59" w:rsidRPr="009E480B" w:rsidRDefault="007F1871" w:rsidP="00AC1B59">
            <w:pPr>
              <w:pStyle w:val="ListParagraph"/>
              <w:numPr>
                <w:ilvl w:val="0"/>
                <w:numId w:val="10"/>
              </w:numPr>
              <w:autoSpaceDE w:val="0"/>
              <w:autoSpaceDN w:val="0"/>
              <w:adjustRightInd w:val="0"/>
              <w:contextualSpacing/>
              <w:rPr>
                <w:color w:val="A6192E"/>
                <w:sz w:val="20"/>
              </w:rPr>
            </w:pPr>
            <w:r w:rsidRPr="009E480B">
              <w:rPr>
                <w:color w:val="A6192E"/>
                <w:sz w:val="20"/>
              </w:rPr>
              <w:t>C</w:t>
            </w:r>
            <w:r w:rsidR="00AC1B59" w:rsidRPr="009E480B">
              <w:rPr>
                <w:color w:val="A6192E"/>
                <w:sz w:val="20"/>
              </w:rPr>
              <w:t xml:space="preserve">an be used in any UL Design in which </w:t>
            </w:r>
            <w:proofErr w:type="spellStart"/>
            <w:r w:rsidR="00AC1B59" w:rsidRPr="009E480B">
              <w:rPr>
                <w:color w:val="A6192E"/>
                <w:sz w:val="20"/>
              </w:rPr>
              <w:t>UltraLight</w:t>
            </w:r>
            <w:proofErr w:type="spellEnd"/>
            <w:r w:rsidR="00AC1B59" w:rsidRPr="009E480B">
              <w:rPr>
                <w:color w:val="A6192E"/>
                <w:sz w:val="20"/>
              </w:rPr>
              <w:t xml:space="preserve"> Innovation Type X (ULIX™) panels are listed</w:t>
            </w:r>
          </w:p>
          <w:p w14:paraId="2EB6412B" w14:textId="61968530" w:rsidR="00AC1B59" w:rsidRPr="00AC1B59" w:rsidRDefault="00AC1B59" w:rsidP="00AC1B59">
            <w:pPr>
              <w:pStyle w:val="ListParagraph"/>
              <w:numPr>
                <w:ilvl w:val="0"/>
                <w:numId w:val="10"/>
              </w:numPr>
              <w:autoSpaceDE w:val="0"/>
              <w:autoSpaceDN w:val="0"/>
              <w:adjustRightInd w:val="0"/>
              <w:rPr>
                <w:color w:val="A6192E"/>
                <w:sz w:val="20"/>
              </w:rPr>
            </w:pPr>
            <w:r w:rsidRPr="009E480B">
              <w:rPr>
                <w:color w:val="A6192E"/>
                <w:sz w:val="20"/>
              </w:rPr>
              <w:t>For more information, refer to product submittal sheet WB2981 or usg.com</w:t>
            </w:r>
          </w:p>
        </w:tc>
      </w:tr>
    </w:tbl>
    <w:p w14:paraId="0505EED3" w14:textId="77777777" w:rsidR="006C2270" w:rsidRPr="00AC1B59" w:rsidRDefault="006C2270" w:rsidP="00AC1B59">
      <w:pPr>
        <w:pStyle w:val="NoSpacing"/>
        <w:rPr>
          <w:color w:val="0070C0"/>
          <w:sz w:val="20"/>
          <w:highlight w:val="yellow"/>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6C2270" w:rsidRPr="00AC1B59" w14:paraId="717939E2" w14:textId="77777777" w:rsidTr="00CF32E7">
        <w:tc>
          <w:tcPr>
            <w:tcW w:w="9445" w:type="dxa"/>
            <w:shd w:val="clear" w:color="auto" w:fill="DEEAF6"/>
          </w:tcPr>
          <w:p w14:paraId="4FA7BFE3" w14:textId="77777777" w:rsidR="006C2270" w:rsidRPr="00AC1B59" w:rsidRDefault="006C2270" w:rsidP="00AC1B59">
            <w:pPr>
              <w:pStyle w:val="NoSpacing"/>
              <w:ind w:left="360" w:hanging="360"/>
              <w:rPr>
                <w:b/>
                <w:color w:val="0070C0"/>
                <w:sz w:val="20"/>
              </w:rPr>
            </w:pPr>
            <w:r w:rsidRPr="00AC1B59">
              <w:rPr>
                <w:b/>
                <w:color w:val="0070C0"/>
                <w:sz w:val="20"/>
              </w:rPr>
              <w:t xml:space="preserve">Note to </w:t>
            </w:r>
            <w:r w:rsidR="00545A9C" w:rsidRPr="00AC1B59">
              <w:rPr>
                <w:b/>
                <w:color w:val="0070C0"/>
                <w:sz w:val="20"/>
              </w:rPr>
              <w:t>S</w:t>
            </w:r>
            <w:r w:rsidR="00AE5AA9" w:rsidRPr="00AC1B59">
              <w:rPr>
                <w:b/>
                <w:color w:val="0070C0"/>
                <w:sz w:val="20"/>
              </w:rPr>
              <w:t xml:space="preserve">pecification </w:t>
            </w:r>
            <w:r w:rsidR="00545A9C" w:rsidRPr="00AC1B59">
              <w:rPr>
                <w:b/>
                <w:color w:val="0070C0"/>
                <w:sz w:val="20"/>
              </w:rPr>
              <w:t>W</w:t>
            </w:r>
            <w:r w:rsidR="00AE5AA9" w:rsidRPr="00AC1B59">
              <w:rPr>
                <w:b/>
                <w:color w:val="0070C0"/>
                <w:sz w:val="20"/>
              </w:rPr>
              <w:t>riters</w:t>
            </w:r>
            <w:r w:rsidRPr="00AC1B59">
              <w:rPr>
                <w:b/>
                <w:color w:val="0070C0"/>
                <w:sz w:val="20"/>
              </w:rPr>
              <w:t>:</w:t>
            </w:r>
          </w:p>
        </w:tc>
      </w:tr>
      <w:tr w:rsidR="006C2270" w:rsidRPr="00AC1B59" w14:paraId="2B5722C2" w14:textId="77777777" w:rsidTr="00CF32E7">
        <w:tc>
          <w:tcPr>
            <w:tcW w:w="9445" w:type="dxa"/>
            <w:shd w:val="clear" w:color="auto" w:fill="auto"/>
          </w:tcPr>
          <w:p w14:paraId="5918C58E" w14:textId="77777777" w:rsidR="00AC1B59" w:rsidRPr="000F2B9E" w:rsidRDefault="00AC1B59" w:rsidP="00AC1B59">
            <w:pPr>
              <w:pStyle w:val="NoSpacing"/>
              <w:numPr>
                <w:ilvl w:val="0"/>
                <w:numId w:val="4"/>
              </w:numPr>
              <w:ind w:left="360" w:hanging="360"/>
              <w:rPr>
                <w:color w:val="0070C0"/>
                <w:sz w:val="20"/>
              </w:rPr>
            </w:pPr>
            <w:r w:rsidRPr="000F2B9E">
              <w:rPr>
                <w:color w:val="0070C0"/>
                <w:sz w:val="20"/>
              </w:rPr>
              <w:t>This document is not intended to function as a standalone specification. It is intended to assist the specifier in inserting the proper language into the following recommended specification sections: 09 29 00 – GYPSUM BOARD.</w:t>
            </w:r>
          </w:p>
          <w:p w14:paraId="407260C0" w14:textId="51643735" w:rsidR="002A5B13" w:rsidRDefault="002A5B13" w:rsidP="00AC1B59">
            <w:pPr>
              <w:pStyle w:val="NoSpacing"/>
              <w:numPr>
                <w:ilvl w:val="0"/>
                <w:numId w:val="4"/>
              </w:numPr>
              <w:ind w:left="360" w:hanging="360"/>
              <w:rPr>
                <w:color w:val="0070C0"/>
                <w:sz w:val="20"/>
              </w:rPr>
            </w:pPr>
            <w:r w:rsidRPr="002A5B13">
              <w:rPr>
                <w:color w:val="0070C0"/>
                <w:sz w:val="20"/>
              </w:rPr>
              <w:t xml:space="preserve">This product is manufactured at USG gypsum panel plants, reducing distances and carbon footprint for transport. </w:t>
            </w:r>
          </w:p>
          <w:p w14:paraId="420D3D18" w14:textId="3D249B9B" w:rsidR="00AC1B59" w:rsidRPr="000F2B9E" w:rsidRDefault="00AC1B59" w:rsidP="00AC1B59">
            <w:pPr>
              <w:pStyle w:val="NoSpacing"/>
              <w:numPr>
                <w:ilvl w:val="0"/>
                <w:numId w:val="4"/>
              </w:numPr>
              <w:ind w:left="360" w:hanging="360"/>
              <w:rPr>
                <w:color w:val="0070C0"/>
                <w:sz w:val="20"/>
              </w:rPr>
            </w:pPr>
            <w:r w:rsidRPr="000F2B9E">
              <w:rPr>
                <w:color w:val="0070C0"/>
                <w:sz w:val="20"/>
              </w:rPr>
              <w:lastRenderedPageBreak/>
              <w:t xml:space="preserve">Panels shall be installed in accordance with GA-216, </w:t>
            </w:r>
            <w:r w:rsidRPr="000F2B9E">
              <w:rPr>
                <w:i/>
                <w:iCs/>
                <w:color w:val="0070C0"/>
                <w:sz w:val="20"/>
              </w:rPr>
              <w:t xml:space="preserve">Specifications for the Application and Finishing of </w:t>
            </w:r>
            <w:r w:rsidR="00CF32E7">
              <w:rPr>
                <w:i/>
                <w:iCs/>
                <w:color w:val="0070C0"/>
                <w:sz w:val="20"/>
              </w:rPr>
              <w:br/>
            </w:r>
            <w:r w:rsidRPr="000F2B9E">
              <w:rPr>
                <w:i/>
                <w:iCs/>
                <w:color w:val="0070C0"/>
                <w:sz w:val="20"/>
              </w:rPr>
              <w:t xml:space="preserve">Gypsum Panel Products </w:t>
            </w:r>
            <w:r w:rsidR="00606CFC">
              <w:rPr>
                <w:color w:val="0070C0"/>
                <w:sz w:val="20"/>
              </w:rPr>
              <w:t>and</w:t>
            </w:r>
            <w:r w:rsidRPr="000F2B9E">
              <w:rPr>
                <w:color w:val="0070C0"/>
                <w:sz w:val="20"/>
              </w:rPr>
              <w:t xml:space="preserve"> ASTM C840, </w:t>
            </w:r>
            <w:r w:rsidRPr="000F2B9E">
              <w:rPr>
                <w:i/>
                <w:iCs/>
                <w:color w:val="0070C0"/>
                <w:sz w:val="20"/>
              </w:rPr>
              <w:t>Standard Specification for Application and Finishing of Gypsum Board</w:t>
            </w:r>
            <w:r w:rsidRPr="000F2B9E">
              <w:rPr>
                <w:color w:val="0070C0"/>
                <w:sz w:val="20"/>
              </w:rPr>
              <w:t>.</w:t>
            </w:r>
          </w:p>
          <w:p w14:paraId="0C6C21BE" w14:textId="10EDA467" w:rsidR="006C2270" w:rsidRPr="00AC1B59" w:rsidRDefault="00AC1B59" w:rsidP="00AC1B59">
            <w:pPr>
              <w:pStyle w:val="NoSpacing"/>
              <w:numPr>
                <w:ilvl w:val="0"/>
                <w:numId w:val="4"/>
              </w:numPr>
              <w:ind w:left="360" w:hanging="360"/>
              <w:rPr>
                <w:color w:val="0070C0"/>
                <w:sz w:val="20"/>
              </w:rPr>
            </w:pPr>
            <w:r w:rsidRPr="000F2B9E">
              <w:rPr>
                <w:color w:val="0070C0"/>
                <w:sz w:val="20"/>
              </w:rPr>
              <w:t>Contact USG at</w:t>
            </w:r>
            <w:r w:rsidRPr="000F2B9E">
              <w:rPr>
                <w:b/>
                <w:color w:val="0070C0"/>
                <w:sz w:val="20"/>
              </w:rPr>
              <w:t xml:space="preserve"> </w:t>
            </w:r>
            <w:r w:rsidRPr="000F2B9E">
              <w:rPr>
                <w:color w:val="0070C0"/>
                <w:sz w:val="20"/>
              </w:rPr>
              <w:t>800.874.4968 for technical questions.</w:t>
            </w:r>
          </w:p>
        </w:tc>
      </w:tr>
    </w:tbl>
    <w:p w14:paraId="299FD9E1" w14:textId="77777777" w:rsidR="006C3FC9" w:rsidRDefault="006C3FC9" w:rsidP="006C3FC9">
      <w:pPr>
        <w:pStyle w:val="PRT"/>
        <w:numPr>
          <w:ilvl w:val="0"/>
          <w:numId w:val="0"/>
        </w:numPr>
        <w:spacing w:before="0"/>
        <w:jc w:val="left"/>
        <w:rPr>
          <w:sz w:val="20"/>
        </w:rPr>
      </w:pPr>
    </w:p>
    <w:p w14:paraId="2A47BB98" w14:textId="21AA244D" w:rsidR="00B73CE0" w:rsidRPr="00AC1B59" w:rsidRDefault="00B73CE0" w:rsidP="006C3FC9">
      <w:pPr>
        <w:pStyle w:val="PRT"/>
        <w:numPr>
          <w:ilvl w:val="0"/>
          <w:numId w:val="0"/>
        </w:numPr>
        <w:spacing w:before="0"/>
        <w:jc w:val="left"/>
        <w:rPr>
          <w:sz w:val="20"/>
        </w:rPr>
      </w:pPr>
      <w:r w:rsidRPr="00AC1B59">
        <w:rPr>
          <w:sz w:val="20"/>
        </w:rPr>
        <w:t xml:space="preserve">PART 2 – </w:t>
      </w:r>
      <w:r w:rsidR="00FD40C4">
        <w:rPr>
          <w:sz w:val="20"/>
        </w:rPr>
        <w:t xml:space="preserve">GYPSUM PANEL </w:t>
      </w:r>
      <w:r w:rsidRPr="00AC1B59">
        <w:rPr>
          <w:sz w:val="20"/>
        </w:rPr>
        <w:t>PRODUCTS</w:t>
      </w:r>
    </w:p>
    <w:p w14:paraId="52F8D8DA" w14:textId="7838774D" w:rsidR="00FE2BDA" w:rsidRPr="00AC1B59" w:rsidRDefault="00B10B46" w:rsidP="00AC1B59">
      <w:pPr>
        <w:pStyle w:val="ART"/>
        <w:spacing w:before="0"/>
        <w:jc w:val="left"/>
        <w:rPr>
          <w:sz w:val="20"/>
        </w:rPr>
      </w:pPr>
      <w:r w:rsidRPr="00AC1B59">
        <w:rPr>
          <w:sz w:val="20"/>
        </w:rPr>
        <w:t xml:space="preserve">SUSTAINABLE MOISTURE- AND </w:t>
      </w:r>
      <w:r w:rsidR="001A6D89" w:rsidRPr="00AC1B59">
        <w:rPr>
          <w:sz w:val="20"/>
        </w:rPr>
        <w:t>MOLD-</w:t>
      </w:r>
      <w:r w:rsidR="00CD360C" w:rsidRPr="00AC1B59">
        <w:rPr>
          <w:sz w:val="20"/>
        </w:rPr>
        <w:t xml:space="preserve">RESISTANT </w:t>
      </w:r>
      <w:r w:rsidR="00CD43E7">
        <w:rPr>
          <w:sz w:val="20"/>
        </w:rPr>
        <w:t xml:space="preserve">TYPE X </w:t>
      </w:r>
      <w:r w:rsidR="00FE2BDA" w:rsidRPr="00AC1B59">
        <w:rPr>
          <w:sz w:val="20"/>
        </w:rPr>
        <w:t xml:space="preserve">GYPSUM </w:t>
      </w:r>
      <w:r w:rsidR="006012C6">
        <w:rPr>
          <w:sz w:val="20"/>
        </w:rPr>
        <w:t>PANEL</w:t>
      </w:r>
    </w:p>
    <w:p w14:paraId="2FA3F8FD" w14:textId="1CEE4C89" w:rsidR="00FE2BDA" w:rsidRPr="00AC1B59" w:rsidRDefault="004245F6" w:rsidP="00AC1B59">
      <w:pPr>
        <w:pStyle w:val="PR1"/>
        <w:spacing w:before="0"/>
        <w:jc w:val="left"/>
        <w:rPr>
          <w:sz w:val="20"/>
        </w:rPr>
      </w:pPr>
      <w:r w:rsidRPr="00AC1B59">
        <w:rPr>
          <w:sz w:val="20"/>
        </w:rPr>
        <w:t>ASTM</w:t>
      </w:r>
      <w:r w:rsidR="00055D50" w:rsidRPr="00AC1B59">
        <w:rPr>
          <w:sz w:val="20"/>
        </w:rPr>
        <w:t xml:space="preserve"> </w:t>
      </w:r>
      <w:r w:rsidRPr="00AC1B59">
        <w:rPr>
          <w:sz w:val="20"/>
        </w:rPr>
        <w:t>C1396</w:t>
      </w:r>
      <w:r w:rsidR="00AC1B59">
        <w:rPr>
          <w:sz w:val="20"/>
        </w:rPr>
        <w:t>,</w:t>
      </w:r>
      <w:r w:rsidR="00AC1B59" w:rsidRPr="00AC1B59">
        <w:rPr>
          <w:sz w:val="20"/>
        </w:rPr>
        <w:t xml:space="preserve"> </w:t>
      </w:r>
      <w:r w:rsidR="00AC1B59" w:rsidRPr="00AC1B59">
        <w:rPr>
          <w:i/>
          <w:iCs/>
          <w:sz w:val="20"/>
        </w:rPr>
        <w:t>Standard Specification for Gypsum Board</w:t>
      </w:r>
      <w:r w:rsidR="00AC1B59" w:rsidRPr="00AC1B59">
        <w:rPr>
          <w:sz w:val="20"/>
        </w:rPr>
        <w:t xml:space="preserve">, for 5/8 in. (15.9 mm), Type X, water-resistant gypsum wallboard and exterior gypsum soffit board </w:t>
      </w:r>
    </w:p>
    <w:p w14:paraId="4093DAED" w14:textId="4C638273" w:rsidR="00BD5466" w:rsidRPr="00AC1B59" w:rsidRDefault="00FE2BDA" w:rsidP="00AC1B59">
      <w:pPr>
        <w:pStyle w:val="PR2"/>
        <w:jc w:val="left"/>
        <w:rPr>
          <w:sz w:val="20"/>
        </w:rPr>
      </w:pPr>
      <w:r w:rsidRPr="00AC1B59">
        <w:rPr>
          <w:rStyle w:val="SAhyperlink"/>
          <w:color w:val="auto"/>
          <w:sz w:val="20"/>
          <w:u w:val="none"/>
        </w:rPr>
        <w:t>Basis of Design: Subject to compliance with project requirements, the design is based on the following: U</w:t>
      </w:r>
      <w:r w:rsidR="00BA1F1D">
        <w:rPr>
          <w:rStyle w:val="SAhyperlink"/>
          <w:color w:val="auto"/>
          <w:sz w:val="20"/>
          <w:u w:val="none"/>
        </w:rPr>
        <w:t>nited States Gypsum Company</w:t>
      </w:r>
      <w:r w:rsidRPr="00AC1B59">
        <w:rPr>
          <w:rStyle w:val="SAhyperlink"/>
          <w:color w:val="auto"/>
          <w:sz w:val="20"/>
          <w:u w:val="none"/>
        </w:rPr>
        <w:t xml:space="preserve">, </w:t>
      </w:r>
      <w:r w:rsidR="004245F6" w:rsidRPr="00AC1B59">
        <w:rPr>
          <w:sz w:val="20"/>
        </w:rPr>
        <w:t>USG Sheetrock</w:t>
      </w:r>
      <w:r w:rsidR="004245F6" w:rsidRPr="00AC1B59">
        <w:rPr>
          <w:sz w:val="20"/>
          <w:vertAlign w:val="superscript"/>
        </w:rPr>
        <w:t>®</w:t>
      </w:r>
      <w:r w:rsidR="004245F6" w:rsidRPr="00AC1B59">
        <w:rPr>
          <w:sz w:val="20"/>
        </w:rPr>
        <w:t xml:space="preserve"> Brand EcoSmart Panels </w:t>
      </w:r>
      <w:r w:rsidR="00F70554" w:rsidRPr="00AC1B59">
        <w:rPr>
          <w:sz w:val="20"/>
        </w:rPr>
        <w:t>Mold Tough</w:t>
      </w:r>
      <w:r w:rsidR="00E45C38" w:rsidRPr="00AC1B59">
        <w:rPr>
          <w:sz w:val="20"/>
          <w:vertAlign w:val="superscript"/>
        </w:rPr>
        <w:t>®</w:t>
      </w:r>
      <w:r w:rsidR="00F70554" w:rsidRPr="00AC1B59">
        <w:rPr>
          <w:sz w:val="20"/>
        </w:rPr>
        <w:t xml:space="preserve"> </w:t>
      </w:r>
      <w:proofErr w:type="spellStart"/>
      <w:r w:rsidR="004245F6" w:rsidRPr="00AC1B59">
        <w:rPr>
          <w:sz w:val="20"/>
        </w:rPr>
        <w:t>Firecode</w:t>
      </w:r>
      <w:proofErr w:type="spellEnd"/>
      <w:r w:rsidR="004245F6" w:rsidRPr="00AC1B59">
        <w:rPr>
          <w:sz w:val="20"/>
          <w:vertAlign w:val="superscript"/>
        </w:rPr>
        <w:t>®</w:t>
      </w:r>
      <w:r w:rsidR="00CD360C" w:rsidRPr="00AC1B59">
        <w:rPr>
          <w:sz w:val="20"/>
          <w:vertAlign w:val="superscript"/>
        </w:rPr>
        <w:t xml:space="preserve"> </w:t>
      </w:r>
      <w:r w:rsidR="00F70554" w:rsidRPr="00AC1B59">
        <w:rPr>
          <w:sz w:val="20"/>
        </w:rPr>
        <w:t>X</w:t>
      </w:r>
    </w:p>
    <w:p w14:paraId="034287D9" w14:textId="77777777" w:rsidR="006C2270" w:rsidRPr="00AC1B59" w:rsidRDefault="006C2270" w:rsidP="00AC1B59">
      <w:pPr>
        <w:pStyle w:val="PR2"/>
        <w:jc w:val="left"/>
        <w:rPr>
          <w:sz w:val="20"/>
        </w:rPr>
      </w:pPr>
      <w:r w:rsidRPr="00AC1B59">
        <w:rPr>
          <w:sz w:val="20"/>
        </w:rPr>
        <w:t xml:space="preserve">ISO 14040 Environmental Management, Life Cycle Assessment, Principles and Framework: </w:t>
      </w:r>
    </w:p>
    <w:p w14:paraId="2A6249D4" w14:textId="06BC96DA" w:rsidR="006C2270" w:rsidRPr="00AC1B59" w:rsidRDefault="006C2270" w:rsidP="00AC1B59">
      <w:pPr>
        <w:pStyle w:val="PR3"/>
        <w:jc w:val="left"/>
        <w:rPr>
          <w:sz w:val="20"/>
        </w:rPr>
      </w:pPr>
      <w:r w:rsidRPr="00AC1B59">
        <w:rPr>
          <w:sz w:val="20"/>
        </w:rPr>
        <w:t xml:space="preserve">Carbon emissions per </w:t>
      </w:r>
      <w:r w:rsidR="003107A6" w:rsidRPr="00AC1B59">
        <w:rPr>
          <w:sz w:val="20"/>
        </w:rPr>
        <w:t>Product Category Rules for North American Gypsum Boards;</w:t>
      </w:r>
      <w:r w:rsidR="003107A6" w:rsidRPr="00AC1B59">
        <w:rPr>
          <w:sz w:val="20"/>
          <w:vertAlign w:val="superscript"/>
        </w:rPr>
        <w:t xml:space="preserve"> </w:t>
      </w:r>
      <w:proofErr w:type="spellStart"/>
      <w:r w:rsidR="003107A6" w:rsidRPr="00AC1B59">
        <w:rPr>
          <w:sz w:val="20"/>
        </w:rPr>
        <w:t>FPInnovations</w:t>
      </w:r>
      <w:proofErr w:type="spellEnd"/>
      <w:r w:rsidR="003107A6" w:rsidRPr="00AC1B59">
        <w:rPr>
          <w:sz w:val="20"/>
        </w:rPr>
        <w:t xml:space="preserve"> – Gypsum PCR-2013: v1</w:t>
      </w:r>
      <w:r w:rsidR="008E30FA" w:rsidRPr="00AC1B59">
        <w:rPr>
          <w:sz w:val="20"/>
        </w:rPr>
        <w:t xml:space="preserve">; </w:t>
      </w:r>
      <w:r w:rsidRPr="00AC1B59">
        <w:rPr>
          <w:sz w:val="20"/>
        </w:rPr>
        <w:t>Global Warming Potential of</w:t>
      </w:r>
      <w:r w:rsidR="00E45C38" w:rsidRPr="00AC1B59">
        <w:rPr>
          <w:sz w:val="20"/>
        </w:rPr>
        <w:t xml:space="preserve"> </w:t>
      </w:r>
      <w:r w:rsidR="00AC1B59">
        <w:rPr>
          <w:b/>
          <w:bCs/>
          <w:sz w:val="20"/>
        </w:rPr>
        <w:t xml:space="preserve">[Eastern USA: </w:t>
      </w:r>
      <w:r w:rsidR="00C21AAF" w:rsidRPr="00AC1B59">
        <w:rPr>
          <w:b/>
          <w:sz w:val="20"/>
        </w:rPr>
        <w:t>2</w:t>
      </w:r>
      <w:r w:rsidR="0086748D" w:rsidRPr="00AC1B59">
        <w:rPr>
          <w:b/>
          <w:sz w:val="20"/>
        </w:rPr>
        <w:t>52</w:t>
      </w:r>
      <w:r w:rsidR="00C21AAF" w:rsidRPr="00AC1B59">
        <w:rPr>
          <w:b/>
          <w:sz w:val="20"/>
        </w:rPr>
        <w:t xml:space="preserve"> </w:t>
      </w:r>
      <w:r w:rsidRPr="00AC1B59">
        <w:rPr>
          <w:b/>
          <w:sz w:val="20"/>
        </w:rPr>
        <w:t>kg CO</w:t>
      </w:r>
      <w:r w:rsidRPr="00AC1B59">
        <w:rPr>
          <w:b/>
          <w:sz w:val="20"/>
          <w:vertAlign w:val="subscript"/>
        </w:rPr>
        <w:t>2</w:t>
      </w:r>
      <w:r w:rsidR="00D00DB2" w:rsidRPr="00AC1B59">
        <w:rPr>
          <w:b/>
          <w:sz w:val="20"/>
        </w:rPr>
        <w:t xml:space="preserve"> eq.</w:t>
      </w:r>
      <w:r w:rsidRPr="00AC1B59">
        <w:rPr>
          <w:b/>
          <w:sz w:val="20"/>
        </w:rPr>
        <w:t>/1</w:t>
      </w:r>
      <w:r w:rsidR="00BD5466" w:rsidRPr="00AC1B59">
        <w:rPr>
          <w:b/>
          <w:sz w:val="20"/>
        </w:rPr>
        <w:t>000</w:t>
      </w:r>
      <w:r w:rsidRPr="00AC1B59">
        <w:rPr>
          <w:b/>
          <w:sz w:val="20"/>
        </w:rPr>
        <w:t xml:space="preserve"> </w:t>
      </w:r>
      <w:r w:rsidR="00AC1B59">
        <w:rPr>
          <w:b/>
          <w:sz w:val="20"/>
        </w:rPr>
        <w:t>sq. ft.</w:t>
      </w:r>
      <w:r w:rsidR="00055D50" w:rsidRPr="00AC1B59">
        <w:rPr>
          <w:b/>
          <w:sz w:val="20"/>
        </w:rPr>
        <w:t>] [</w:t>
      </w:r>
      <w:r w:rsidR="00AC1B59">
        <w:rPr>
          <w:b/>
          <w:sz w:val="20"/>
        </w:rPr>
        <w:t xml:space="preserve">Western USA: </w:t>
      </w:r>
      <w:r w:rsidR="0086748D" w:rsidRPr="00AC1B59">
        <w:rPr>
          <w:b/>
          <w:sz w:val="20"/>
        </w:rPr>
        <w:t xml:space="preserve">268 </w:t>
      </w:r>
      <w:r w:rsidRPr="00AC1B59">
        <w:rPr>
          <w:b/>
          <w:sz w:val="20"/>
        </w:rPr>
        <w:t>kg CO</w:t>
      </w:r>
      <w:r w:rsidRPr="00AC1B59">
        <w:rPr>
          <w:b/>
          <w:sz w:val="20"/>
          <w:vertAlign w:val="subscript"/>
        </w:rPr>
        <w:t>2</w:t>
      </w:r>
      <w:r w:rsidRPr="00AC1B59">
        <w:rPr>
          <w:b/>
          <w:sz w:val="20"/>
        </w:rPr>
        <w:t xml:space="preserve"> </w:t>
      </w:r>
      <w:r w:rsidR="00D00DB2" w:rsidRPr="00AC1B59">
        <w:rPr>
          <w:b/>
          <w:sz w:val="20"/>
        </w:rPr>
        <w:t>eq.</w:t>
      </w:r>
      <w:r w:rsidRPr="00AC1B59">
        <w:rPr>
          <w:b/>
          <w:sz w:val="20"/>
        </w:rPr>
        <w:t xml:space="preserve">/1000 </w:t>
      </w:r>
      <w:r w:rsidR="00AC1B59">
        <w:rPr>
          <w:b/>
          <w:sz w:val="20"/>
        </w:rPr>
        <w:t>sq. ft.</w:t>
      </w:r>
      <w:r w:rsidR="00055D50" w:rsidRPr="00AC1B59">
        <w:rPr>
          <w:b/>
          <w:sz w:val="20"/>
        </w:rPr>
        <w:t>]</w:t>
      </w:r>
    </w:p>
    <w:p w14:paraId="0C9AF57C" w14:textId="77777777" w:rsidR="00AC1B59" w:rsidRPr="00EB1E49" w:rsidRDefault="00AC1B59" w:rsidP="00AC1B59">
      <w:pPr>
        <w:pStyle w:val="PR2"/>
        <w:jc w:val="left"/>
        <w:rPr>
          <w:sz w:val="20"/>
        </w:rPr>
      </w:pPr>
      <w:r w:rsidRPr="00EB1E49">
        <w:rPr>
          <w:sz w:val="20"/>
        </w:rPr>
        <w:t>UL Type Designation: “ULIX™”</w:t>
      </w:r>
    </w:p>
    <w:p w14:paraId="2FC853B7" w14:textId="77777777" w:rsidR="00AC1B59" w:rsidRPr="00EB1E49" w:rsidRDefault="00AC1B59" w:rsidP="00AC1B59">
      <w:pPr>
        <w:pStyle w:val="PR2"/>
        <w:jc w:val="left"/>
        <w:rPr>
          <w:sz w:val="20"/>
        </w:rPr>
      </w:pPr>
      <w:r w:rsidRPr="00EB1E49">
        <w:rPr>
          <w:sz w:val="20"/>
        </w:rPr>
        <w:t xml:space="preserve">ASTM E136 </w:t>
      </w:r>
      <w:proofErr w:type="spellStart"/>
      <w:r w:rsidRPr="00EB1E49">
        <w:rPr>
          <w:sz w:val="20"/>
        </w:rPr>
        <w:t>Noncombustibility</w:t>
      </w:r>
      <w:proofErr w:type="spellEnd"/>
      <w:r w:rsidRPr="00EB1E49">
        <w:rPr>
          <w:sz w:val="20"/>
        </w:rPr>
        <w:t>: Meets</w:t>
      </w:r>
    </w:p>
    <w:p w14:paraId="334059C4" w14:textId="77777777" w:rsidR="00AC1B59" w:rsidRPr="00EB1E49" w:rsidRDefault="00AC1B59" w:rsidP="00AC1B59">
      <w:pPr>
        <w:pStyle w:val="PR2"/>
        <w:jc w:val="left"/>
        <w:rPr>
          <w:sz w:val="20"/>
        </w:rPr>
      </w:pPr>
      <w:r w:rsidRPr="00EB1E49">
        <w:rPr>
          <w:sz w:val="20"/>
        </w:rPr>
        <w:t>ASTM E84 Surface-Burning Characteristics</w:t>
      </w:r>
    </w:p>
    <w:p w14:paraId="46C07637" w14:textId="03546021" w:rsidR="00AC1B59" w:rsidRPr="00EB1E49" w:rsidRDefault="00AC1B59" w:rsidP="00AC1B59">
      <w:pPr>
        <w:pStyle w:val="PR3"/>
        <w:jc w:val="left"/>
        <w:rPr>
          <w:sz w:val="20"/>
        </w:rPr>
      </w:pPr>
      <w:r w:rsidRPr="00EB1E49">
        <w:rPr>
          <w:sz w:val="20"/>
        </w:rPr>
        <w:t>Flame Spread: 5</w:t>
      </w:r>
    </w:p>
    <w:p w14:paraId="6083F6CB" w14:textId="1478D6B0" w:rsidR="00AC1B59" w:rsidRPr="00EB1E49" w:rsidRDefault="00AC1B59" w:rsidP="00AC1B59">
      <w:pPr>
        <w:pStyle w:val="PR3"/>
        <w:autoSpaceDE w:val="0"/>
        <w:autoSpaceDN w:val="0"/>
        <w:adjustRightInd w:val="0"/>
        <w:jc w:val="left"/>
        <w:rPr>
          <w:rFonts w:ascii="GothamNarrow-Book" w:hAnsi="GothamNarrow-Book" w:cs="GothamNarrow-Book"/>
          <w:sz w:val="20"/>
        </w:rPr>
      </w:pPr>
      <w:r w:rsidRPr="00EB1E49">
        <w:rPr>
          <w:sz w:val="20"/>
        </w:rPr>
        <w:t xml:space="preserve">Smoke Developed: </w:t>
      </w:r>
      <w:r w:rsidR="00FA7568" w:rsidRPr="00EB1E49">
        <w:rPr>
          <w:sz w:val="20"/>
        </w:rPr>
        <w:t>5</w:t>
      </w:r>
    </w:p>
    <w:p w14:paraId="419FA948" w14:textId="461B7689" w:rsidR="00AC1B59" w:rsidRPr="00EB1E49" w:rsidRDefault="00AC1B59" w:rsidP="00117C33">
      <w:pPr>
        <w:pStyle w:val="PR3"/>
        <w:rPr>
          <w:sz w:val="20"/>
        </w:rPr>
      </w:pPr>
      <w:r w:rsidRPr="00EB1E49">
        <w:rPr>
          <w:sz w:val="20"/>
        </w:rPr>
        <w:t>Class A</w:t>
      </w:r>
      <w:r w:rsidR="004D7892">
        <w:rPr>
          <w:sz w:val="20"/>
        </w:rPr>
        <w:t xml:space="preserve"> (</w:t>
      </w:r>
      <w:r w:rsidRPr="00EB1E49">
        <w:rPr>
          <w:sz w:val="20"/>
        </w:rPr>
        <w:t>Flame spread not greater than 25 and smoke developed not greater than 450</w:t>
      </w:r>
      <w:r w:rsidR="004D7892">
        <w:rPr>
          <w:sz w:val="20"/>
        </w:rPr>
        <w:t>): Meets</w:t>
      </w:r>
    </w:p>
    <w:p w14:paraId="252DF956" w14:textId="77777777" w:rsidR="00AC1B59" w:rsidRPr="00EB1E49" w:rsidRDefault="00AC1B59" w:rsidP="00AC1B59">
      <w:pPr>
        <w:pStyle w:val="PR2"/>
        <w:jc w:val="left"/>
        <w:rPr>
          <w:sz w:val="20"/>
        </w:rPr>
      </w:pPr>
      <w:r w:rsidRPr="00EB1E49">
        <w:rPr>
          <w:sz w:val="20"/>
        </w:rPr>
        <w:t xml:space="preserve">ASTM C473, </w:t>
      </w:r>
      <w:r w:rsidRPr="00EB1E49">
        <w:rPr>
          <w:i/>
          <w:iCs/>
          <w:sz w:val="20"/>
        </w:rPr>
        <w:t>Standard Test Methods for Physical Testing of Gypsum Panel Products</w:t>
      </w:r>
    </w:p>
    <w:p w14:paraId="6FC32B56" w14:textId="77777777" w:rsidR="00AC1B59" w:rsidRPr="00EB1E49" w:rsidRDefault="00AC1B59" w:rsidP="00AC1B59">
      <w:pPr>
        <w:pStyle w:val="PR3"/>
        <w:jc w:val="left"/>
        <w:rPr>
          <w:sz w:val="20"/>
        </w:rPr>
      </w:pPr>
      <w:r w:rsidRPr="00EB1E49">
        <w:rPr>
          <w:sz w:val="20"/>
        </w:rPr>
        <w:t>Core Hardness</w:t>
      </w:r>
    </w:p>
    <w:p w14:paraId="2D626CF1" w14:textId="3ADAA512" w:rsidR="00AC1B59" w:rsidRPr="00823AB5" w:rsidRDefault="00AC1B59" w:rsidP="00AC1B59">
      <w:pPr>
        <w:pStyle w:val="PR4"/>
        <w:rPr>
          <w:sz w:val="20"/>
        </w:rPr>
      </w:pPr>
      <w:r w:rsidRPr="00EB1E49">
        <w:rPr>
          <w:sz w:val="20"/>
        </w:rPr>
        <w:t>Field</w:t>
      </w:r>
      <w:r w:rsidRPr="00823AB5">
        <w:rPr>
          <w:sz w:val="20"/>
        </w:rPr>
        <w:t xml:space="preserve"> </w:t>
      </w:r>
      <w:r w:rsidR="00A325B1">
        <w:rPr>
          <w:sz w:val="20"/>
        </w:rPr>
        <w:t>[</w:t>
      </w:r>
      <w:r w:rsidRPr="00823AB5">
        <w:rPr>
          <w:sz w:val="20"/>
        </w:rPr>
        <w:t>Not less than 11 lbf (49 N</w:t>
      </w:r>
      <w:r w:rsidR="00A325B1">
        <w:rPr>
          <w:sz w:val="20"/>
        </w:rPr>
        <w:t>)]: Meets</w:t>
      </w:r>
      <w:r w:rsidRPr="00823AB5">
        <w:rPr>
          <w:sz w:val="20"/>
        </w:rPr>
        <w:t xml:space="preserve"> </w:t>
      </w:r>
    </w:p>
    <w:p w14:paraId="33FA2634" w14:textId="44B9E0FF" w:rsidR="00AC1B59" w:rsidRPr="00823AB5" w:rsidRDefault="00AC1B59" w:rsidP="00AC1B59">
      <w:pPr>
        <w:pStyle w:val="PR4"/>
        <w:rPr>
          <w:sz w:val="20"/>
        </w:rPr>
      </w:pPr>
      <w:r w:rsidRPr="00823AB5">
        <w:rPr>
          <w:sz w:val="20"/>
        </w:rPr>
        <w:t>End</w:t>
      </w:r>
      <w:r w:rsidR="00A325B1">
        <w:rPr>
          <w:sz w:val="20"/>
        </w:rPr>
        <w:t xml:space="preserve"> [</w:t>
      </w:r>
      <w:r w:rsidR="00A325B1" w:rsidRPr="00823AB5">
        <w:rPr>
          <w:sz w:val="20"/>
        </w:rPr>
        <w:t>Not less than 11 lbf (49 N</w:t>
      </w:r>
      <w:r w:rsidR="00A325B1">
        <w:rPr>
          <w:sz w:val="20"/>
        </w:rPr>
        <w:t>)]: Meets</w:t>
      </w:r>
    </w:p>
    <w:p w14:paraId="1E986BC4" w14:textId="1C0C883C" w:rsidR="00AC1B59" w:rsidRPr="00823AB5" w:rsidRDefault="00AC1B59" w:rsidP="00AC1B59">
      <w:pPr>
        <w:pStyle w:val="PR4"/>
        <w:rPr>
          <w:sz w:val="20"/>
        </w:rPr>
      </w:pPr>
      <w:r w:rsidRPr="00823AB5">
        <w:rPr>
          <w:sz w:val="20"/>
        </w:rPr>
        <w:t>Edge</w:t>
      </w:r>
      <w:r w:rsidR="00A325B1">
        <w:rPr>
          <w:sz w:val="20"/>
        </w:rPr>
        <w:t xml:space="preserve"> [</w:t>
      </w:r>
      <w:r w:rsidR="00A325B1" w:rsidRPr="00823AB5">
        <w:rPr>
          <w:sz w:val="20"/>
        </w:rPr>
        <w:t>Not less than 11 lbf (49 N</w:t>
      </w:r>
      <w:r w:rsidR="00A325B1">
        <w:rPr>
          <w:sz w:val="20"/>
        </w:rPr>
        <w:t>)]: Meets</w:t>
      </w:r>
    </w:p>
    <w:p w14:paraId="586AEDA2" w14:textId="77777777" w:rsidR="00AC1B59" w:rsidRPr="004F6A47" w:rsidRDefault="00AC1B59" w:rsidP="00AC1B59">
      <w:pPr>
        <w:pStyle w:val="PR3"/>
        <w:jc w:val="left"/>
        <w:rPr>
          <w:sz w:val="20"/>
        </w:rPr>
      </w:pPr>
      <w:r w:rsidRPr="004F6A47">
        <w:rPr>
          <w:sz w:val="20"/>
        </w:rPr>
        <w:t>Flexural Strength</w:t>
      </w:r>
    </w:p>
    <w:p w14:paraId="192B38DE" w14:textId="26E65340" w:rsidR="00AC1B59" w:rsidRPr="00823AB5" w:rsidRDefault="00AC1B59" w:rsidP="00AC1B59">
      <w:pPr>
        <w:pStyle w:val="PR4"/>
        <w:jc w:val="left"/>
        <w:rPr>
          <w:sz w:val="20"/>
        </w:rPr>
      </w:pPr>
      <w:r w:rsidRPr="00823AB5">
        <w:rPr>
          <w:sz w:val="20"/>
        </w:rPr>
        <w:t>Parallel</w:t>
      </w:r>
      <w:r w:rsidR="00A325B1">
        <w:rPr>
          <w:sz w:val="20"/>
        </w:rPr>
        <w:t xml:space="preserve"> [</w:t>
      </w:r>
      <w:r w:rsidRPr="00823AB5">
        <w:rPr>
          <w:sz w:val="20"/>
        </w:rPr>
        <w:t>Not less than 46 lbf (205 N)</w:t>
      </w:r>
      <w:r w:rsidR="00A325B1">
        <w:rPr>
          <w:sz w:val="20"/>
        </w:rPr>
        <w:t>]: Meets</w:t>
      </w:r>
    </w:p>
    <w:p w14:paraId="2A316E66" w14:textId="61F7F00C" w:rsidR="00AC1B59" w:rsidRPr="008118BE" w:rsidRDefault="00AC1B59" w:rsidP="00AC1B59">
      <w:pPr>
        <w:pStyle w:val="PR4"/>
        <w:jc w:val="left"/>
        <w:rPr>
          <w:sz w:val="20"/>
        </w:rPr>
      </w:pPr>
      <w:bookmarkStart w:id="0" w:name="_Hlk37776937"/>
      <w:r w:rsidRPr="008118BE">
        <w:rPr>
          <w:sz w:val="20"/>
        </w:rPr>
        <w:t>Perpendicular</w:t>
      </w:r>
      <w:r w:rsidR="00A325B1">
        <w:rPr>
          <w:sz w:val="20"/>
        </w:rPr>
        <w:t xml:space="preserve"> [</w:t>
      </w:r>
      <w:r w:rsidRPr="008118BE">
        <w:rPr>
          <w:sz w:val="20"/>
        </w:rPr>
        <w:t>Not less than 147 lbf (654 N)</w:t>
      </w:r>
      <w:r w:rsidR="00A325B1">
        <w:rPr>
          <w:sz w:val="20"/>
        </w:rPr>
        <w:t>]: Meets</w:t>
      </w:r>
    </w:p>
    <w:bookmarkEnd w:id="0"/>
    <w:p w14:paraId="4564F90D" w14:textId="425C2435" w:rsidR="00AC1B59" w:rsidRPr="00823AB5" w:rsidRDefault="00AC1B59" w:rsidP="00AC1B59">
      <w:pPr>
        <w:pStyle w:val="PR3"/>
        <w:autoSpaceDE w:val="0"/>
        <w:autoSpaceDN w:val="0"/>
        <w:adjustRightInd w:val="0"/>
        <w:jc w:val="left"/>
        <w:rPr>
          <w:sz w:val="20"/>
        </w:rPr>
      </w:pPr>
      <w:r w:rsidRPr="00823AB5">
        <w:rPr>
          <w:sz w:val="20"/>
        </w:rPr>
        <w:t>Nail Pull Resistance</w:t>
      </w:r>
      <w:r w:rsidR="00A325B1">
        <w:rPr>
          <w:sz w:val="20"/>
        </w:rPr>
        <w:t xml:space="preserve"> [</w:t>
      </w:r>
      <w:r w:rsidRPr="00823AB5">
        <w:rPr>
          <w:sz w:val="20"/>
        </w:rPr>
        <w:t>Not less than 87 lbf (387 N)</w:t>
      </w:r>
      <w:r w:rsidR="00A325B1">
        <w:rPr>
          <w:sz w:val="20"/>
        </w:rPr>
        <w:t>]: Meets</w:t>
      </w:r>
    </w:p>
    <w:p w14:paraId="4DB331D4" w14:textId="5796693E" w:rsidR="00AC1B59" w:rsidRDefault="00AC1B59" w:rsidP="00AC1B59">
      <w:pPr>
        <w:pStyle w:val="PR3"/>
        <w:autoSpaceDE w:val="0"/>
        <w:autoSpaceDN w:val="0"/>
        <w:adjustRightInd w:val="0"/>
        <w:jc w:val="left"/>
        <w:rPr>
          <w:sz w:val="20"/>
        </w:rPr>
      </w:pPr>
      <w:r w:rsidRPr="00823AB5">
        <w:rPr>
          <w:sz w:val="20"/>
        </w:rPr>
        <w:t>Humidified Deflection</w:t>
      </w:r>
      <w:r w:rsidR="004D7892">
        <w:rPr>
          <w:sz w:val="20"/>
        </w:rPr>
        <w:t xml:space="preserve"> [</w:t>
      </w:r>
      <w:r w:rsidRPr="00823AB5">
        <w:rPr>
          <w:sz w:val="20"/>
        </w:rPr>
        <w:t>Not greater than 5/8 in. (15.9 mm)</w:t>
      </w:r>
      <w:r w:rsidR="004D7892">
        <w:rPr>
          <w:sz w:val="20"/>
        </w:rPr>
        <w:t>]: Meets</w:t>
      </w:r>
    </w:p>
    <w:p w14:paraId="2C054985" w14:textId="092CD1DF" w:rsidR="00A325B1" w:rsidRPr="00A325B1" w:rsidRDefault="00A325B1" w:rsidP="00A325B1">
      <w:pPr>
        <w:pStyle w:val="PR3"/>
        <w:jc w:val="left"/>
        <w:rPr>
          <w:sz w:val="20"/>
        </w:rPr>
      </w:pPr>
      <w:r w:rsidRPr="000F2B9E">
        <w:rPr>
          <w:rStyle w:val="SAhyperlink"/>
          <w:color w:val="auto"/>
          <w:sz w:val="20"/>
          <w:u w:val="none"/>
        </w:rPr>
        <w:t>Average Water Absorption</w:t>
      </w:r>
      <w:r w:rsidR="004D7892">
        <w:rPr>
          <w:rStyle w:val="SAhyperlink"/>
          <w:color w:val="auto"/>
          <w:sz w:val="20"/>
          <w:u w:val="none"/>
        </w:rPr>
        <w:t xml:space="preserve"> (</w:t>
      </w:r>
      <w:r w:rsidRPr="000F2B9E">
        <w:rPr>
          <w:sz w:val="20"/>
        </w:rPr>
        <w:t>Not greater than 5% by weight after two-hour immersion</w:t>
      </w:r>
      <w:r w:rsidR="004D7892">
        <w:rPr>
          <w:sz w:val="20"/>
        </w:rPr>
        <w:t>): Meets</w:t>
      </w:r>
    </w:p>
    <w:p w14:paraId="109F1552" w14:textId="3C97644E" w:rsidR="006C3FC9" w:rsidRPr="000F2B9E" w:rsidRDefault="006C3FC9" w:rsidP="006C3FC9">
      <w:pPr>
        <w:pStyle w:val="PR2"/>
        <w:jc w:val="left"/>
        <w:rPr>
          <w:rStyle w:val="SAhyperlink"/>
          <w:color w:val="auto"/>
          <w:sz w:val="20"/>
          <w:u w:val="none"/>
        </w:rPr>
      </w:pPr>
      <w:r w:rsidRPr="000F2B9E">
        <w:rPr>
          <w:rStyle w:val="SAhyperlink"/>
          <w:color w:val="auto"/>
          <w:sz w:val="20"/>
          <w:u w:val="none"/>
        </w:rPr>
        <w:t xml:space="preserve">ASTM D3273, </w:t>
      </w:r>
      <w:r w:rsidRPr="000F2B9E">
        <w:rPr>
          <w:rStyle w:val="SAhyperlink"/>
          <w:i/>
          <w:iCs/>
          <w:color w:val="auto"/>
          <w:sz w:val="20"/>
          <w:u w:val="none"/>
        </w:rPr>
        <w:t>Standard Test Method for Resistance to Growth of Mold on the Surface of Interior Coatings in an Environmental Chamber</w:t>
      </w:r>
      <w:r w:rsidRPr="00E02939">
        <w:rPr>
          <w:rStyle w:val="SAhyperlink"/>
          <w:color w:val="auto"/>
          <w:sz w:val="20"/>
          <w:u w:val="none"/>
        </w:rPr>
        <w:t xml:space="preserve">: </w:t>
      </w:r>
      <w:r>
        <w:rPr>
          <w:rStyle w:val="SAhyperlink"/>
          <w:color w:val="auto"/>
          <w:sz w:val="20"/>
          <w:u w:val="none"/>
        </w:rPr>
        <w:t>Meet</w:t>
      </w:r>
      <w:r w:rsidR="00A325B1">
        <w:rPr>
          <w:rStyle w:val="SAhyperlink"/>
          <w:color w:val="auto"/>
          <w:sz w:val="20"/>
          <w:u w:val="none"/>
        </w:rPr>
        <w:t>s</w:t>
      </w:r>
      <w:r>
        <w:rPr>
          <w:rStyle w:val="SAhyperlink"/>
          <w:color w:val="auto"/>
          <w:sz w:val="20"/>
          <w:u w:val="none"/>
        </w:rPr>
        <w:t xml:space="preserve"> ASTM C1396 specifications</w:t>
      </w:r>
    </w:p>
    <w:p w14:paraId="6E8B5E24" w14:textId="77777777" w:rsidR="00AC1B59" w:rsidRPr="00823AB5" w:rsidRDefault="00AC1B59" w:rsidP="00AC1B59">
      <w:pPr>
        <w:pStyle w:val="PR2"/>
        <w:jc w:val="left"/>
        <w:rPr>
          <w:sz w:val="20"/>
        </w:rPr>
      </w:pPr>
      <w:r w:rsidRPr="00823AB5">
        <w:rPr>
          <w:sz w:val="20"/>
        </w:rPr>
        <w:t xml:space="preserve">Thickness: </w:t>
      </w:r>
      <w:r w:rsidRPr="00823AB5">
        <w:rPr>
          <w:rStyle w:val="IP"/>
          <w:color w:val="auto"/>
          <w:sz w:val="20"/>
        </w:rPr>
        <w:t>5/8 i</w:t>
      </w:r>
      <w:r w:rsidRPr="00823AB5">
        <w:rPr>
          <w:rStyle w:val="SI"/>
          <w:color w:val="auto"/>
          <w:sz w:val="20"/>
        </w:rPr>
        <w:t>n. (15.9 mm)</w:t>
      </w:r>
    </w:p>
    <w:p w14:paraId="73A779E5" w14:textId="5F98BBAC" w:rsidR="00AC1B59" w:rsidRPr="00A43937" w:rsidRDefault="00AC1B59" w:rsidP="00AC1B59">
      <w:pPr>
        <w:pStyle w:val="PR2"/>
        <w:jc w:val="left"/>
        <w:rPr>
          <w:sz w:val="20"/>
        </w:rPr>
      </w:pPr>
      <w:r w:rsidRPr="00A43937">
        <w:rPr>
          <w:sz w:val="20"/>
        </w:rPr>
        <w:t xml:space="preserve">Length: </w:t>
      </w:r>
      <w:r w:rsidR="00A43937" w:rsidRPr="00A43937">
        <w:rPr>
          <w:sz w:val="20"/>
        </w:rPr>
        <w:t>8-12 ft. (2438-3658 mm)</w:t>
      </w:r>
    </w:p>
    <w:p w14:paraId="7AFC38E7" w14:textId="27DA29C7" w:rsidR="00AC1B59" w:rsidRPr="00823AB5" w:rsidRDefault="00AC1B59" w:rsidP="00AC1B59">
      <w:pPr>
        <w:pStyle w:val="PR2"/>
        <w:jc w:val="left"/>
        <w:rPr>
          <w:sz w:val="20"/>
        </w:rPr>
      </w:pPr>
      <w:r w:rsidRPr="00823AB5">
        <w:rPr>
          <w:sz w:val="20"/>
        </w:rPr>
        <w:t>Width: 4 ft. (1219 mm)</w:t>
      </w:r>
    </w:p>
    <w:p w14:paraId="27FD136F" w14:textId="65549044" w:rsidR="00A43937" w:rsidRPr="00A43937" w:rsidRDefault="00AC1B59" w:rsidP="00AC1B59">
      <w:pPr>
        <w:pStyle w:val="PR2"/>
        <w:jc w:val="left"/>
        <w:rPr>
          <w:sz w:val="20"/>
        </w:rPr>
      </w:pPr>
      <w:r w:rsidRPr="00A43937">
        <w:rPr>
          <w:sz w:val="20"/>
        </w:rPr>
        <w:t xml:space="preserve">Weight: </w:t>
      </w:r>
      <w:r w:rsidR="00A43937" w:rsidRPr="00A43937">
        <w:rPr>
          <w:sz w:val="20"/>
        </w:rPr>
        <w:t>1.85 lb./sq. ft. (9.03 kg/sq. m.)</w:t>
      </w:r>
    </w:p>
    <w:p w14:paraId="26746E56" w14:textId="7BE0BEBF" w:rsidR="00C56A72" w:rsidRPr="00A43937" w:rsidRDefault="00AC1B59" w:rsidP="00AC1B59">
      <w:pPr>
        <w:pStyle w:val="PR2"/>
        <w:jc w:val="left"/>
        <w:rPr>
          <w:sz w:val="20"/>
        </w:rPr>
      </w:pPr>
      <w:r w:rsidRPr="00A43937">
        <w:rPr>
          <w:sz w:val="20"/>
        </w:rPr>
        <w:t>Edge: Tapered</w:t>
      </w:r>
    </w:p>
    <w:p w14:paraId="004C4DB3" w14:textId="77777777" w:rsidR="00C0061D" w:rsidRPr="00AC1B59" w:rsidRDefault="00C0061D" w:rsidP="00AC1B59">
      <w:pPr>
        <w:pStyle w:val="NoSpacing"/>
        <w:rPr>
          <w:sz w:val="20"/>
        </w:rPr>
      </w:pPr>
    </w:p>
    <w:p w14:paraId="77124940" w14:textId="0A432A1F" w:rsidR="009E480B" w:rsidRPr="009E480B" w:rsidRDefault="009E480B" w:rsidP="00AC1B59">
      <w:pPr>
        <w:rPr>
          <w:color w:val="A6192E"/>
          <w:sz w:val="14"/>
          <w:szCs w:val="14"/>
        </w:rPr>
      </w:pPr>
      <w:r w:rsidRPr="009E480B">
        <w:rPr>
          <w:color w:val="A6192E"/>
          <w:sz w:val="14"/>
          <w:szCs w:val="14"/>
        </w:rPr>
        <w:t xml:space="preserve">Disclaimer: The USG Product Specifications contained herein are intended for use as product reference material by architects, engineers, other design professionals, contractors, building code officials, or other competent construction industry trade professionals having an interest in the selection, specification and use of products manufactured by the subsidiaries of USG Corporation. The specifications are intended solely as technical support incident to the sale and use of USG products and not intended to be a substitute for the design review and approval of the licensed design professionals for the project. These materials may be printed and/or transferred electronically solely as needed by the user. Because electronic files can be modified by other parties, without notice or indication of such modifications, modification of USG Product Guide Specifications is the sole responsibility of the Design Professional. </w:t>
      </w:r>
    </w:p>
    <w:sectPr w:rsidR="009E480B" w:rsidRPr="009E480B" w:rsidSect="000121B5">
      <w:headerReference w:type="even" r:id="rId8"/>
      <w:headerReference w:type="default" r:id="rId9"/>
      <w:footerReference w:type="even" r:id="rId10"/>
      <w:footerReference w:type="default" r:id="rId11"/>
      <w:headerReference w:type="first" r:id="rId12"/>
      <w:footerReference w:type="first" r:id="rId13"/>
      <w:footnotePr>
        <w:numRestart w:val="eachSect"/>
      </w:footnotePr>
      <w:endnotePr>
        <w:numFmt w:val="decimal"/>
      </w:endnotePr>
      <w:pgSz w:w="12240" w:h="15840"/>
      <w:pgMar w:top="1612" w:right="1440" w:bottom="135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5E3C0E" w14:textId="77777777" w:rsidR="00CF3A2B" w:rsidRDefault="00CF3A2B">
      <w:r>
        <w:separator/>
      </w:r>
    </w:p>
  </w:endnote>
  <w:endnote w:type="continuationSeparator" w:id="0">
    <w:p w14:paraId="28DC5267" w14:textId="77777777" w:rsidR="00CF3A2B" w:rsidRDefault="00CF3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Narrow-Book">
    <w:altName w:val="Malgun Gothic"/>
    <w:panose1 w:val="00000000000000000000"/>
    <w:charset w:val="00"/>
    <w:family w:val="swiss"/>
    <w:notTrueType/>
    <w:pitch w:val="default"/>
    <w:sig w:usb0="00000003" w:usb1="09060000" w:usb2="00000010"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66866E" w14:textId="77777777" w:rsidR="00925232" w:rsidRDefault="009252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7136" w:type="dxa"/>
      <w:tblLayout w:type="fixed"/>
      <w:tblCellMar>
        <w:left w:w="65" w:type="dxa"/>
        <w:right w:w="65" w:type="dxa"/>
      </w:tblCellMar>
      <w:tblLook w:val="0000" w:firstRow="0" w:lastRow="0" w:firstColumn="0" w:lastColumn="0" w:noHBand="0" w:noVBand="0"/>
    </w:tblPr>
    <w:tblGrid>
      <w:gridCol w:w="7632"/>
      <w:gridCol w:w="7632"/>
      <w:gridCol w:w="1872"/>
    </w:tblGrid>
    <w:tr w:rsidR="00E820C6" w14:paraId="1B1A7512" w14:textId="77777777" w:rsidTr="00456016">
      <w:tc>
        <w:tcPr>
          <w:tcW w:w="7632" w:type="dxa"/>
        </w:tcPr>
        <w:p w14:paraId="492B3868" w14:textId="582A8C68" w:rsidR="00E820C6" w:rsidRDefault="00E820C6" w:rsidP="00EB1E49">
          <w:pPr>
            <w:pStyle w:val="FTR"/>
            <w:ind w:left="-68"/>
            <w:jc w:val="left"/>
          </w:pPr>
          <w:r w:rsidRPr="00B410B7">
            <w:rPr>
              <w:sz w:val="20"/>
            </w:rPr>
            <w:t>USG Sheetrock</w:t>
          </w:r>
          <w:r w:rsidRPr="00B410B7">
            <w:rPr>
              <w:sz w:val="20"/>
              <w:vertAlign w:val="superscript"/>
            </w:rPr>
            <w:t>®</w:t>
          </w:r>
          <w:r w:rsidRPr="00B410B7">
            <w:rPr>
              <w:sz w:val="20"/>
            </w:rPr>
            <w:t xml:space="preserve"> Brand EcoSmart Panels Mold Tough</w:t>
          </w:r>
          <w:r w:rsidRPr="00B410B7">
            <w:rPr>
              <w:sz w:val="20"/>
              <w:vertAlign w:val="superscript"/>
            </w:rPr>
            <w:t>®</w:t>
          </w:r>
          <w:r w:rsidRPr="00B410B7">
            <w:rPr>
              <w:sz w:val="20"/>
            </w:rPr>
            <w:t xml:space="preserve"> </w:t>
          </w:r>
          <w:proofErr w:type="spellStart"/>
          <w:r w:rsidRPr="00B410B7">
            <w:rPr>
              <w:sz w:val="20"/>
            </w:rPr>
            <w:t>Firecode</w:t>
          </w:r>
          <w:proofErr w:type="spellEnd"/>
          <w:r w:rsidRPr="00B410B7">
            <w:rPr>
              <w:sz w:val="20"/>
              <w:vertAlign w:val="superscript"/>
            </w:rPr>
            <w:t>®</w:t>
          </w:r>
          <w:r w:rsidRPr="00B410B7">
            <w:rPr>
              <w:sz w:val="20"/>
            </w:rPr>
            <w:t xml:space="preserve"> X</w:t>
          </w:r>
          <w:r w:rsidR="00B410B7" w:rsidRPr="00B410B7">
            <w:rPr>
              <w:sz w:val="20"/>
            </w:rPr>
            <w:t xml:space="preserve"> (UL Type ULIX™)</w:t>
          </w:r>
        </w:p>
      </w:tc>
      <w:tc>
        <w:tcPr>
          <w:tcW w:w="7632" w:type="dxa"/>
        </w:tcPr>
        <w:p w14:paraId="1A1FBA5C" w14:textId="37AE10AF" w:rsidR="00E820C6" w:rsidRPr="00B410B7" w:rsidRDefault="00E820C6" w:rsidP="00456016">
          <w:pPr>
            <w:pStyle w:val="FTR"/>
            <w:rPr>
              <w:sz w:val="20"/>
            </w:rPr>
          </w:pPr>
        </w:p>
      </w:tc>
      <w:tc>
        <w:tcPr>
          <w:tcW w:w="1872" w:type="dxa"/>
        </w:tcPr>
        <w:p w14:paraId="4E3D2753" w14:textId="77777777" w:rsidR="00E820C6" w:rsidRDefault="00E820C6" w:rsidP="00456016">
          <w:pPr>
            <w:pStyle w:val="RJUST"/>
          </w:pPr>
          <w:r>
            <w:rPr>
              <w:rStyle w:val="NUM"/>
            </w:rPr>
            <w:t>092900</w:t>
          </w:r>
          <w:r>
            <w:t xml:space="preserve"> - </w:t>
          </w:r>
          <w:r w:rsidR="00654174">
            <w:fldChar w:fldCharType="begin"/>
          </w:r>
          <w:r w:rsidR="00654174">
            <w:instrText xml:space="preserve"> PAGE </w:instrText>
          </w:r>
          <w:r w:rsidR="00654174">
            <w:fldChar w:fldCharType="separate"/>
          </w:r>
          <w:r w:rsidR="00555AFD">
            <w:rPr>
              <w:noProof/>
            </w:rPr>
            <w:t>1</w:t>
          </w:r>
          <w:r w:rsidR="00654174">
            <w:rPr>
              <w:noProof/>
            </w:rPr>
            <w:fldChar w:fldCharType="end"/>
          </w:r>
        </w:p>
      </w:tc>
    </w:tr>
  </w:tbl>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66328D" w14:textId="77777777" w:rsidR="00925232" w:rsidRDefault="009252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164A01" w14:textId="77777777" w:rsidR="00CF3A2B" w:rsidRDefault="00CF3A2B">
      <w:r>
        <w:separator/>
      </w:r>
    </w:p>
  </w:footnote>
  <w:footnote w:type="continuationSeparator" w:id="0">
    <w:p w14:paraId="20772782" w14:textId="77777777" w:rsidR="00CF3A2B" w:rsidRDefault="00CF3A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F97579" w14:textId="77777777" w:rsidR="00925232" w:rsidRDefault="009252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9FE4F" w14:textId="77777777" w:rsidR="000121B5" w:rsidRDefault="000121B5" w:rsidP="000121B5">
    <w:pPr>
      <w:autoSpaceDE w:val="0"/>
      <w:autoSpaceDN w:val="0"/>
      <w:adjustRightInd w:val="0"/>
      <w:rPr>
        <w:sz w:val="20"/>
      </w:rPr>
    </w:pPr>
    <w:r w:rsidRPr="00804AF1">
      <w:rPr>
        <w:noProof/>
        <w:sz w:val="20"/>
      </w:rPr>
      <w:drawing>
        <wp:anchor distT="0" distB="0" distL="114300" distR="114300" simplePos="0" relativeHeight="251659264" behindDoc="0" locked="0" layoutInCell="1" allowOverlap="1" wp14:anchorId="06E73C12" wp14:editId="6FF836CF">
          <wp:simplePos x="0" y="0"/>
          <wp:positionH relativeFrom="column">
            <wp:posOffset>5214620</wp:posOffset>
          </wp:positionH>
          <wp:positionV relativeFrom="paragraph">
            <wp:posOffset>-113030</wp:posOffset>
          </wp:positionV>
          <wp:extent cx="848995" cy="42862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16458" t="26117" r="21452" b="25504"/>
                  <a:stretch>
                    <a:fillRect/>
                  </a:stretch>
                </pic:blipFill>
                <pic:spPr bwMode="auto">
                  <a:xfrm>
                    <a:off x="0" y="0"/>
                    <a:ext cx="848995" cy="428625"/>
                  </a:xfrm>
                  <a:prstGeom prst="rect">
                    <a:avLst/>
                  </a:prstGeom>
                  <a:noFill/>
                </pic:spPr>
              </pic:pic>
            </a:graphicData>
          </a:graphic>
          <wp14:sizeRelH relativeFrom="page">
            <wp14:pctWidth>0</wp14:pctWidth>
          </wp14:sizeRelH>
          <wp14:sizeRelV relativeFrom="page">
            <wp14:pctHeight>0</wp14:pctHeight>
          </wp14:sizeRelV>
        </wp:anchor>
      </w:drawing>
    </w:r>
    <w:r w:rsidRPr="00804AF1">
      <w:rPr>
        <w:sz w:val="20"/>
      </w:rPr>
      <w:t>© 2020 USG Corporation and/or its affiliates. All rights reserved.</w:t>
    </w:r>
  </w:p>
  <w:p w14:paraId="251DE502" w14:textId="1EC5B70B" w:rsidR="000121B5" w:rsidRDefault="000121B5" w:rsidP="000121B5">
    <w:pPr>
      <w:autoSpaceDE w:val="0"/>
      <w:autoSpaceDN w:val="0"/>
      <w:adjustRightInd w:val="0"/>
      <w:rPr>
        <w:sz w:val="20"/>
      </w:rPr>
    </w:pPr>
    <w:r w:rsidRPr="00804AF1">
      <w:rPr>
        <w:rStyle w:val="CPR"/>
        <w:sz w:val="20"/>
      </w:rPr>
      <w:t>WB29</w:t>
    </w:r>
    <w:r>
      <w:rPr>
        <w:rStyle w:val="CPR"/>
        <w:sz w:val="20"/>
      </w:rPr>
      <w:t>23</w:t>
    </w:r>
    <w:r>
      <w:rPr>
        <w:sz w:val="20"/>
      </w:rPr>
      <w:t>-ENG-USA/rev. 4-20</w:t>
    </w:r>
  </w:p>
  <w:p w14:paraId="755A4B1E" w14:textId="77777777" w:rsidR="00E820C6" w:rsidRPr="000121B5" w:rsidRDefault="00E820C6" w:rsidP="000121B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A523BB" w14:textId="77777777" w:rsidR="00925232" w:rsidRDefault="009252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E1286752"/>
    <w:lvl w:ilvl="0">
      <w:start w:val="2"/>
      <w:numFmt w:val="decimal"/>
      <w:pStyle w:val="PRT"/>
      <w:suff w:val="nothing"/>
      <w:lvlText w:val="PART %1 - "/>
      <w:lvlJc w:val="left"/>
      <w:pPr>
        <w:ind w:left="0" w:firstLine="0"/>
      </w:pPr>
      <w:rPr>
        <w:rFonts w:hint="default"/>
      </w:rPr>
    </w:lvl>
    <w:lvl w:ilvl="1">
      <w:numFmt w:val="decimal"/>
      <w:pStyle w:val="SUT"/>
      <w:suff w:val="nothing"/>
      <w:lvlText w:val="SCHEDULE %2 - "/>
      <w:lvlJc w:val="left"/>
      <w:pPr>
        <w:ind w:left="0" w:firstLine="0"/>
      </w:pPr>
      <w:rPr>
        <w:rFonts w:hint="default"/>
      </w:rPr>
    </w:lvl>
    <w:lvl w:ilvl="2">
      <w:numFmt w:val="decimal"/>
      <w:pStyle w:val="DST"/>
      <w:suff w:val="nothing"/>
      <w:lvlText w:val="PRODUCT DATA SHEET %3 - "/>
      <w:lvlJc w:val="left"/>
      <w:pPr>
        <w:ind w:left="0" w:firstLine="0"/>
      </w:pPr>
      <w:rPr>
        <w:rFonts w:hint="default"/>
      </w:rPr>
    </w:lvl>
    <w:lvl w:ilvl="3">
      <w:start w:val="1"/>
      <w:numFmt w:val="decimal"/>
      <w:pStyle w:val="ART"/>
      <w:lvlText w:val="%1.%4"/>
      <w:lvlJc w:val="left"/>
      <w:pPr>
        <w:tabs>
          <w:tab w:val="num" w:pos="864"/>
        </w:tabs>
        <w:ind w:left="864" w:hanging="864"/>
      </w:pPr>
      <w:rPr>
        <w:rFonts w:hint="default"/>
      </w:rPr>
    </w:lvl>
    <w:lvl w:ilvl="4">
      <w:start w:val="1"/>
      <w:numFmt w:val="upperLetter"/>
      <w:pStyle w:val="PR1"/>
      <w:lvlText w:val="%5."/>
      <w:lvlJc w:val="left"/>
      <w:pPr>
        <w:tabs>
          <w:tab w:val="num" w:pos="864"/>
        </w:tabs>
        <w:ind w:left="864" w:hanging="576"/>
      </w:pPr>
      <w:rPr>
        <w:rFonts w:hint="default"/>
      </w:rPr>
    </w:lvl>
    <w:lvl w:ilvl="5">
      <w:start w:val="1"/>
      <w:numFmt w:val="decimal"/>
      <w:pStyle w:val="PR2"/>
      <w:lvlText w:val="%6."/>
      <w:lvlJc w:val="left"/>
      <w:pPr>
        <w:tabs>
          <w:tab w:val="num" w:pos="1440"/>
        </w:tabs>
        <w:ind w:left="1440" w:hanging="576"/>
      </w:pPr>
      <w:rPr>
        <w:rFonts w:hint="default"/>
      </w:rPr>
    </w:lvl>
    <w:lvl w:ilvl="6">
      <w:start w:val="1"/>
      <w:numFmt w:val="lowerLetter"/>
      <w:pStyle w:val="PR3"/>
      <w:lvlText w:val="%7."/>
      <w:lvlJc w:val="left"/>
      <w:pPr>
        <w:tabs>
          <w:tab w:val="num" w:pos="2016"/>
        </w:tabs>
        <w:ind w:left="2016" w:hanging="576"/>
      </w:pPr>
      <w:rPr>
        <w:rFonts w:ascii="Times New Roman" w:hAnsi="Times New Roman" w:cs="Times New Roman" w:hint="default"/>
        <w:sz w:val="20"/>
        <w:szCs w:val="20"/>
      </w:rPr>
    </w:lvl>
    <w:lvl w:ilvl="7">
      <w:start w:val="1"/>
      <w:numFmt w:val="decimal"/>
      <w:pStyle w:val="PR4"/>
      <w:lvlText w:val="%8)"/>
      <w:lvlJc w:val="left"/>
      <w:pPr>
        <w:tabs>
          <w:tab w:val="num" w:pos="2592"/>
        </w:tabs>
        <w:ind w:left="2592" w:hanging="576"/>
      </w:pPr>
      <w:rPr>
        <w:rFonts w:hint="default"/>
      </w:rPr>
    </w:lvl>
    <w:lvl w:ilvl="8">
      <w:start w:val="1"/>
      <w:numFmt w:val="lowerLetter"/>
      <w:pStyle w:val="PR5"/>
      <w:lvlText w:val="%9)"/>
      <w:lvlJc w:val="left"/>
      <w:pPr>
        <w:tabs>
          <w:tab w:val="num" w:pos="3168"/>
        </w:tabs>
        <w:ind w:left="3168" w:hanging="576"/>
      </w:pPr>
      <w:rPr>
        <w:rFonts w:hint="default"/>
      </w:rPr>
    </w:lvl>
  </w:abstractNum>
  <w:abstractNum w:abstractNumId="1" w15:restartNumberingAfterBreak="0">
    <w:nsid w:val="130300E4"/>
    <w:multiLevelType w:val="hybridMultilevel"/>
    <w:tmpl w:val="431850AE"/>
    <w:lvl w:ilvl="0" w:tplc="E1667FE6">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15:restartNumberingAfterBreak="0">
    <w:nsid w:val="43281F15"/>
    <w:multiLevelType w:val="hybridMultilevel"/>
    <w:tmpl w:val="38AA55D0"/>
    <w:lvl w:ilvl="0" w:tplc="A69EA530">
      <w:start w:val="1"/>
      <w:numFmt w:val="bullet"/>
      <w:lvlText w:val=""/>
      <w:lvlJc w:val="left"/>
      <w:pPr>
        <w:ind w:left="360" w:hanging="360"/>
      </w:pPr>
      <w:rPr>
        <w:rFonts w:ascii="Symbol" w:hAnsi="Symbol" w:hint="default"/>
        <w:color w:val="C00000"/>
      </w:rPr>
    </w:lvl>
    <w:lvl w:ilvl="1" w:tplc="13307CF4">
      <w:numFmt w:val="bullet"/>
      <w:lvlText w:val="•"/>
      <w:lvlJc w:val="left"/>
      <w:pPr>
        <w:ind w:left="1080" w:hanging="360"/>
      </w:pPr>
      <w:rPr>
        <w:rFonts w:ascii="Times New Roman" w:eastAsia="Times New Roman" w:hAnsi="Times New Roman" w:cs="Times New Roman" w:hint="default"/>
      </w:rPr>
    </w:lvl>
    <w:lvl w:ilvl="2" w:tplc="5C244CA8">
      <w:numFmt w:val="bullet"/>
      <w:lvlText w:val="—"/>
      <w:lvlJc w:val="left"/>
      <w:pPr>
        <w:ind w:left="1800" w:hanging="360"/>
      </w:pPr>
      <w:rPr>
        <w:rFonts w:ascii="Times New Roman" w:eastAsia="Times New Roman" w:hAnsi="Times New Roman" w:cs="Times New Roman"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2D32969"/>
    <w:multiLevelType w:val="multilevel"/>
    <w:tmpl w:val="C53E5C84"/>
    <w:lvl w:ilvl="0">
      <w:start w:val="1"/>
      <w:numFmt w:val="bullet"/>
      <w:lvlText w:val=""/>
      <w:lvlJc w:val="left"/>
      <w:pPr>
        <w:ind w:left="0" w:firstLine="0"/>
      </w:pPr>
      <w:rPr>
        <w:rFonts w:ascii="Symbol" w:hAnsi="Symbol" w:hint="default"/>
      </w:rPr>
    </w:lvl>
    <w:lvl w:ilvl="1">
      <w:numFmt w:val="decimal"/>
      <w:suff w:val="nothing"/>
      <w:lvlText w:val="SCHEDULE %2 - "/>
      <w:lvlJc w:val="left"/>
      <w:pPr>
        <w:ind w:left="0" w:firstLine="0"/>
      </w:pPr>
    </w:lvl>
    <w:lvl w:ilvl="2">
      <w:numFmt w:val="decimal"/>
      <w:suff w:val="nothing"/>
      <w:lvlText w:val="PRODUCT DATA SHEET %3 - "/>
      <w:lvlJc w:val="left"/>
      <w:pPr>
        <w:ind w:left="0" w:firstLine="0"/>
      </w:pPr>
    </w:lvl>
    <w:lvl w:ilvl="3">
      <w:start w:val="3"/>
      <w:numFmt w:val="decimal"/>
      <w:lvlText w:val="%1.%4"/>
      <w:lvlJc w:val="left"/>
      <w:pPr>
        <w:tabs>
          <w:tab w:val="num" w:pos="864"/>
        </w:tabs>
        <w:ind w:left="864" w:hanging="864"/>
      </w:pPr>
    </w:lvl>
    <w:lvl w:ilvl="4">
      <w:start w:val="1"/>
      <w:numFmt w:val="bullet"/>
      <w:lvlText w:val=""/>
      <w:lvlJc w:val="left"/>
      <w:pPr>
        <w:tabs>
          <w:tab w:val="num" w:pos="864"/>
        </w:tabs>
        <w:ind w:left="864" w:hanging="576"/>
      </w:pPr>
      <w:rPr>
        <w:rFonts w:ascii="Symbol" w:hAnsi="Symbol" w:hint="default"/>
      </w:rPr>
    </w:lvl>
    <w:lvl w:ilvl="5">
      <w:start w:val="1"/>
      <w:numFmt w:val="decimal"/>
      <w:lvlText w:val="%6."/>
      <w:lvlJc w:val="left"/>
      <w:pPr>
        <w:tabs>
          <w:tab w:val="num" w:pos="1440"/>
        </w:tabs>
        <w:ind w:left="1440" w:hanging="576"/>
      </w:pPr>
      <w:rPr>
        <w:b w:val="0"/>
      </w:rPr>
    </w:lvl>
    <w:lvl w:ilvl="6">
      <w:start w:val="1"/>
      <w:numFmt w:val="lowerLetter"/>
      <w:lvlText w:val="%7."/>
      <w:lvlJc w:val="left"/>
      <w:pPr>
        <w:tabs>
          <w:tab w:val="num" w:pos="2016"/>
        </w:tabs>
        <w:ind w:left="2016" w:hanging="576"/>
      </w:pPr>
    </w:lvl>
    <w:lvl w:ilvl="7">
      <w:start w:val="1"/>
      <w:numFmt w:val="decimal"/>
      <w:lvlText w:val="%8)"/>
      <w:lvlJc w:val="left"/>
      <w:pPr>
        <w:tabs>
          <w:tab w:val="num" w:pos="2592"/>
        </w:tabs>
        <w:ind w:left="2592" w:hanging="576"/>
      </w:pPr>
    </w:lvl>
    <w:lvl w:ilvl="8">
      <w:start w:val="1"/>
      <w:numFmt w:val="lowerLetter"/>
      <w:lvlText w:val="%9)"/>
      <w:lvlJc w:val="left"/>
      <w:pPr>
        <w:tabs>
          <w:tab w:val="num" w:pos="3168"/>
        </w:tabs>
        <w:ind w:left="3168" w:hanging="576"/>
      </w:pPr>
    </w:lvl>
  </w:abstractNum>
  <w:abstractNum w:abstractNumId="4" w15:restartNumberingAfterBreak="0">
    <w:nsid w:val="5C0328D4"/>
    <w:multiLevelType w:val="hybridMultilevel"/>
    <w:tmpl w:val="31144C90"/>
    <w:lvl w:ilvl="0" w:tplc="04090001">
      <w:start w:val="1"/>
      <w:numFmt w:val="bullet"/>
      <w:lvlText w:val=""/>
      <w:lvlJc w:val="left"/>
      <w:pPr>
        <w:ind w:left="360" w:hanging="360"/>
      </w:pPr>
      <w:rPr>
        <w:rFonts w:ascii="Symbol" w:hAnsi="Symbol" w:hint="default"/>
      </w:rPr>
    </w:lvl>
    <w:lvl w:ilvl="1" w:tplc="C0B807C2">
      <w:numFmt w:val="bullet"/>
      <w:lvlText w:val="•"/>
      <w:lvlJc w:val="left"/>
      <w:pPr>
        <w:ind w:left="1080" w:hanging="360"/>
      </w:pPr>
      <w:rPr>
        <w:rFonts w:ascii="GothamNarrow-Book" w:eastAsia="Times New Roman" w:hAnsi="GothamNarrow-Book" w:cs="GothamNarrow-Book" w:hint="default"/>
      </w:rPr>
    </w:lvl>
    <w:lvl w:ilvl="2" w:tplc="90E64AB8">
      <w:numFmt w:val="bullet"/>
      <w:lvlText w:val="—"/>
      <w:lvlJc w:val="left"/>
      <w:pPr>
        <w:ind w:left="1800" w:hanging="360"/>
      </w:pPr>
      <w:rPr>
        <w:rFonts w:ascii="GothamNarrow-Book" w:eastAsia="Times New Roman" w:hAnsi="GothamNarrow-Book" w:cs="GothamNarrow-Book" w:hint="default"/>
        <w:sz w:val="16"/>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1513C33"/>
    <w:multiLevelType w:val="hybridMultilevel"/>
    <w:tmpl w:val="5C1404C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78011492"/>
    <w:multiLevelType w:val="hybridMultilevel"/>
    <w:tmpl w:val="9EAA8942"/>
    <w:lvl w:ilvl="0" w:tplc="25C43D9A">
      <w:start w:val="1"/>
      <w:numFmt w:val="decimal"/>
      <w:lvlText w:val="%1."/>
      <w:lvlJc w:val="left"/>
      <w:pPr>
        <w:ind w:left="360" w:hanging="360"/>
      </w:pPr>
      <w:rPr>
        <w:rFonts w:ascii="Times New Roman" w:hAnsi="Times New Roman" w:cs="Times New Roman" w:hint="default"/>
        <w:color w:val="538135"/>
        <w:sz w:val="16"/>
        <w:szCs w:val="1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5"/>
  </w:num>
  <w:num w:numId="3">
    <w:abstractNumId w:val="3"/>
    <w:lvlOverride w:ilvl="0"/>
    <w:lvlOverride w:ilvl="1"/>
    <w:lvlOverride w:ilvl="2"/>
    <w:lvlOverride w:ilvl="3">
      <w:startOverride w:val="3"/>
    </w:lvlOverride>
    <w:lvlOverride w:ilvl="4"/>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0"/>
  </w:num>
  <w:num w:numId="6">
    <w:abstractNumId w:val="0"/>
  </w:num>
  <w:num w:numId="7">
    <w:abstractNumId w:val="1"/>
  </w:num>
  <w:num w:numId="8">
    <w:abstractNumId w:val="6"/>
  </w:num>
  <w:num w:numId="9">
    <w:abstractNumId w:val="5"/>
  </w:num>
  <w:num w:numId="10">
    <w:abstractNumId w:val="4"/>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savePreviewPicture/>
  <w:hdrShapeDefaults>
    <o:shapedefaults v:ext="edit" spidmax="2049"/>
  </w:hdrShapeDefaults>
  <w:footnotePr>
    <w:numRestart w:val="eachSect"/>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3/01/14"/>
    <w:docVar w:name="Format" w:val="1"/>
    <w:docVar w:name="MF04" w:val="092900"/>
    <w:docVar w:name="MF95" w:val="09250"/>
    <w:docVar w:name="MFOrigin" w:val="MF04"/>
    <w:docVar w:name="SectionID" w:val="262"/>
    <w:docVar w:name="SpecType" w:val="MasterSpec"/>
    <w:docVar w:name="Version" w:val="10033"/>
  </w:docVars>
  <w:rsids>
    <w:rsidRoot w:val="00E963EE"/>
    <w:rsid w:val="000121B5"/>
    <w:rsid w:val="00031685"/>
    <w:rsid w:val="00037CCF"/>
    <w:rsid w:val="0004027B"/>
    <w:rsid w:val="00045534"/>
    <w:rsid w:val="00054CD2"/>
    <w:rsid w:val="00055D50"/>
    <w:rsid w:val="000613ED"/>
    <w:rsid w:val="00072DE9"/>
    <w:rsid w:val="00075CEF"/>
    <w:rsid w:val="00080F70"/>
    <w:rsid w:val="00081D31"/>
    <w:rsid w:val="000A168F"/>
    <w:rsid w:val="000C4A79"/>
    <w:rsid w:val="000C6CD3"/>
    <w:rsid w:val="000D0C7B"/>
    <w:rsid w:val="00105836"/>
    <w:rsid w:val="0010702F"/>
    <w:rsid w:val="00112987"/>
    <w:rsid w:val="00117C33"/>
    <w:rsid w:val="0013784E"/>
    <w:rsid w:val="00150BCB"/>
    <w:rsid w:val="00154D8F"/>
    <w:rsid w:val="0017522A"/>
    <w:rsid w:val="00186245"/>
    <w:rsid w:val="00186BC1"/>
    <w:rsid w:val="00195BBC"/>
    <w:rsid w:val="0019723C"/>
    <w:rsid w:val="001A6D89"/>
    <w:rsid w:val="001B579C"/>
    <w:rsid w:val="001B6E87"/>
    <w:rsid w:val="001C7885"/>
    <w:rsid w:val="001D0A46"/>
    <w:rsid w:val="001D2225"/>
    <w:rsid w:val="001F3174"/>
    <w:rsid w:val="001F3FDC"/>
    <w:rsid w:val="001F74C2"/>
    <w:rsid w:val="00263CFE"/>
    <w:rsid w:val="002834A6"/>
    <w:rsid w:val="002861F6"/>
    <w:rsid w:val="00291AB0"/>
    <w:rsid w:val="00292F48"/>
    <w:rsid w:val="002951DC"/>
    <w:rsid w:val="0029723B"/>
    <w:rsid w:val="002A46CE"/>
    <w:rsid w:val="002A4AF1"/>
    <w:rsid w:val="002A5B13"/>
    <w:rsid w:val="002E0B1B"/>
    <w:rsid w:val="002E67F1"/>
    <w:rsid w:val="002E6B91"/>
    <w:rsid w:val="00305F92"/>
    <w:rsid w:val="003107A6"/>
    <w:rsid w:val="00335E8F"/>
    <w:rsid w:val="00336286"/>
    <w:rsid w:val="00345AA8"/>
    <w:rsid w:val="00357466"/>
    <w:rsid w:val="0036159D"/>
    <w:rsid w:val="003650F9"/>
    <w:rsid w:val="003701A7"/>
    <w:rsid w:val="0039055E"/>
    <w:rsid w:val="0039165A"/>
    <w:rsid w:val="003A127A"/>
    <w:rsid w:val="003A4A04"/>
    <w:rsid w:val="003B08D6"/>
    <w:rsid w:val="003B35DD"/>
    <w:rsid w:val="003E2D9D"/>
    <w:rsid w:val="00401474"/>
    <w:rsid w:val="00411725"/>
    <w:rsid w:val="004155FE"/>
    <w:rsid w:val="00421D39"/>
    <w:rsid w:val="00423E22"/>
    <w:rsid w:val="004245F6"/>
    <w:rsid w:val="004253AC"/>
    <w:rsid w:val="00451B33"/>
    <w:rsid w:val="00453835"/>
    <w:rsid w:val="00456016"/>
    <w:rsid w:val="004566BF"/>
    <w:rsid w:val="00464CFC"/>
    <w:rsid w:val="00472F00"/>
    <w:rsid w:val="004A23E4"/>
    <w:rsid w:val="004A4FFA"/>
    <w:rsid w:val="004A7429"/>
    <w:rsid w:val="004B5EAA"/>
    <w:rsid w:val="004D7892"/>
    <w:rsid w:val="004E10F5"/>
    <w:rsid w:val="004E358B"/>
    <w:rsid w:val="004F46CC"/>
    <w:rsid w:val="005011FA"/>
    <w:rsid w:val="00511BCD"/>
    <w:rsid w:val="00527396"/>
    <w:rsid w:val="0053031B"/>
    <w:rsid w:val="00540906"/>
    <w:rsid w:val="00545A9C"/>
    <w:rsid w:val="00545D24"/>
    <w:rsid w:val="00555AFD"/>
    <w:rsid w:val="00555E56"/>
    <w:rsid w:val="00560B79"/>
    <w:rsid w:val="00564DA1"/>
    <w:rsid w:val="005654D1"/>
    <w:rsid w:val="00570AA7"/>
    <w:rsid w:val="005740DF"/>
    <w:rsid w:val="0057569C"/>
    <w:rsid w:val="00581BFC"/>
    <w:rsid w:val="00593CDF"/>
    <w:rsid w:val="00596066"/>
    <w:rsid w:val="005A3161"/>
    <w:rsid w:val="005B3284"/>
    <w:rsid w:val="005C16A9"/>
    <w:rsid w:val="005D51EA"/>
    <w:rsid w:val="005E3CDE"/>
    <w:rsid w:val="005E4855"/>
    <w:rsid w:val="005F3B9D"/>
    <w:rsid w:val="00600322"/>
    <w:rsid w:val="006012C6"/>
    <w:rsid w:val="00606CFC"/>
    <w:rsid w:val="00625AC0"/>
    <w:rsid w:val="006266AF"/>
    <w:rsid w:val="00640B6C"/>
    <w:rsid w:val="00650B07"/>
    <w:rsid w:val="00654174"/>
    <w:rsid w:val="00654601"/>
    <w:rsid w:val="00662A35"/>
    <w:rsid w:val="00665E34"/>
    <w:rsid w:val="00677F8F"/>
    <w:rsid w:val="006812EC"/>
    <w:rsid w:val="00687DD1"/>
    <w:rsid w:val="006A1550"/>
    <w:rsid w:val="006C2270"/>
    <w:rsid w:val="006C3FC9"/>
    <w:rsid w:val="006E40DA"/>
    <w:rsid w:val="006E67FF"/>
    <w:rsid w:val="0070681D"/>
    <w:rsid w:val="0072007B"/>
    <w:rsid w:val="0072055A"/>
    <w:rsid w:val="00743426"/>
    <w:rsid w:val="00751429"/>
    <w:rsid w:val="0079041F"/>
    <w:rsid w:val="007B61D9"/>
    <w:rsid w:val="007C72C9"/>
    <w:rsid w:val="007D2483"/>
    <w:rsid w:val="007D3A1F"/>
    <w:rsid w:val="007E3FE1"/>
    <w:rsid w:val="007E6461"/>
    <w:rsid w:val="007F1871"/>
    <w:rsid w:val="007F78A6"/>
    <w:rsid w:val="00807C59"/>
    <w:rsid w:val="00810A20"/>
    <w:rsid w:val="00817228"/>
    <w:rsid w:val="008329FD"/>
    <w:rsid w:val="00833BB0"/>
    <w:rsid w:val="00840C04"/>
    <w:rsid w:val="008465F7"/>
    <w:rsid w:val="00846837"/>
    <w:rsid w:val="008540FD"/>
    <w:rsid w:val="00857AB5"/>
    <w:rsid w:val="008616CB"/>
    <w:rsid w:val="008647E6"/>
    <w:rsid w:val="0086748D"/>
    <w:rsid w:val="00875523"/>
    <w:rsid w:val="00891667"/>
    <w:rsid w:val="008C7726"/>
    <w:rsid w:val="008D3AEB"/>
    <w:rsid w:val="008D4838"/>
    <w:rsid w:val="008E30FA"/>
    <w:rsid w:val="008E513B"/>
    <w:rsid w:val="00903D88"/>
    <w:rsid w:val="00912009"/>
    <w:rsid w:val="00925232"/>
    <w:rsid w:val="00931000"/>
    <w:rsid w:val="009435F1"/>
    <w:rsid w:val="009468A7"/>
    <w:rsid w:val="009700E4"/>
    <w:rsid w:val="00972747"/>
    <w:rsid w:val="00982626"/>
    <w:rsid w:val="009836EB"/>
    <w:rsid w:val="009902A3"/>
    <w:rsid w:val="00997950"/>
    <w:rsid w:val="009B5DCD"/>
    <w:rsid w:val="009B76C2"/>
    <w:rsid w:val="009D3E7E"/>
    <w:rsid w:val="009E39D3"/>
    <w:rsid w:val="009E480B"/>
    <w:rsid w:val="009F5D6A"/>
    <w:rsid w:val="00A325B1"/>
    <w:rsid w:val="00A32A50"/>
    <w:rsid w:val="00A43937"/>
    <w:rsid w:val="00A44F0B"/>
    <w:rsid w:val="00A818DF"/>
    <w:rsid w:val="00A81F08"/>
    <w:rsid w:val="00A94638"/>
    <w:rsid w:val="00A95E6D"/>
    <w:rsid w:val="00AA1F8B"/>
    <w:rsid w:val="00AA24A7"/>
    <w:rsid w:val="00AA522C"/>
    <w:rsid w:val="00AB52BD"/>
    <w:rsid w:val="00AC1B59"/>
    <w:rsid w:val="00AC7886"/>
    <w:rsid w:val="00AD099E"/>
    <w:rsid w:val="00AD19B8"/>
    <w:rsid w:val="00AD4636"/>
    <w:rsid w:val="00AE06DB"/>
    <w:rsid w:val="00AE5AA9"/>
    <w:rsid w:val="00B01449"/>
    <w:rsid w:val="00B10B46"/>
    <w:rsid w:val="00B202FC"/>
    <w:rsid w:val="00B37A78"/>
    <w:rsid w:val="00B401C1"/>
    <w:rsid w:val="00B410B7"/>
    <w:rsid w:val="00B46861"/>
    <w:rsid w:val="00B47965"/>
    <w:rsid w:val="00B61ACA"/>
    <w:rsid w:val="00B6480D"/>
    <w:rsid w:val="00B73CE0"/>
    <w:rsid w:val="00B91BEA"/>
    <w:rsid w:val="00B93E6D"/>
    <w:rsid w:val="00BA1F1D"/>
    <w:rsid w:val="00BA21A1"/>
    <w:rsid w:val="00BB51EC"/>
    <w:rsid w:val="00BD130C"/>
    <w:rsid w:val="00BD5466"/>
    <w:rsid w:val="00BE168E"/>
    <w:rsid w:val="00BE44E4"/>
    <w:rsid w:val="00BF1E03"/>
    <w:rsid w:val="00C0061D"/>
    <w:rsid w:val="00C03D5B"/>
    <w:rsid w:val="00C21AAF"/>
    <w:rsid w:val="00C37734"/>
    <w:rsid w:val="00C55359"/>
    <w:rsid w:val="00C56A72"/>
    <w:rsid w:val="00C60962"/>
    <w:rsid w:val="00C84B8D"/>
    <w:rsid w:val="00CA0EF3"/>
    <w:rsid w:val="00CA650D"/>
    <w:rsid w:val="00CB30D5"/>
    <w:rsid w:val="00CB3BBF"/>
    <w:rsid w:val="00CD360C"/>
    <w:rsid w:val="00CD43E7"/>
    <w:rsid w:val="00CD5A0C"/>
    <w:rsid w:val="00CE1873"/>
    <w:rsid w:val="00CE53BD"/>
    <w:rsid w:val="00CF32E7"/>
    <w:rsid w:val="00CF3A2B"/>
    <w:rsid w:val="00CF700C"/>
    <w:rsid w:val="00D00DB2"/>
    <w:rsid w:val="00D035D7"/>
    <w:rsid w:val="00D21E9F"/>
    <w:rsid w:val="00D26B31"/>
    <w:rsid w:val="00D34DBC"/>
    <w:rsid w:val="00D36D43"/>
    <w:rsid w:val="00D57244"/>
    <w:rsid w:val="00D62E8E"/>
    <w:rsid w:val="00D9646F"/>
    <w:rsid w:val="00DA7087"/>
    <w:rsid w:val="00DB3608"/>
    <w:rsid w:val="00DB5580"/>
    <w:rsid w:val="00DB6A96"/>
    <w:rsid w:val="00DC7CDD"/>
    <w:rsid w:val="00DE1EC8"/>
    <w:rsid w:val="00DF51CD"/>
    <w:rsid w:val="00E02939"/>
    <w:rsid w:val="00E16CFF"/>
    <w:rsid w:val="00E30B86"/>
    <w:rsid w:val="00E41770"/>
    <w:rsid w:val="00E45C38"/>
    <w:rsid w:val="00E521A5"/>
    <w:rsid w:val="00E569FB"/>
    <w:rsid w:val="00E61D63"/>
    <w:rsid w:val="00E7170C"/>
    <w:rsid w:val="00E75CD9"/>
    <w:rsid w:val="00E820C6"/>
    <w:rsid w:val="00E8543B"/>
    <w:rsid w:val="00E85EF6"/>
    <w:rsid w:val="00E92C78"/>
    <w:rsid w:val="00E963EE"/>
    <w:rsid w:val="00EA39D6"/>
    <w:rsid w:val="00EA7ACF"/>
    <w:rsid w:val="00EB1E49"/>
    <w:rsid w:val="00EC2D45"/>
    <w:rsid w:val="00EE285E"/>
    <w:rsid w:val="00EE3828"/>
    <w:rsid w:val="00F03974"/>
    <w:rsid w:val="00F2511D"/>
    <w:rsid w:val="00F36550"/>
    <w:rsid w:val="00F4423D"/>
    <w:rsid w:val="00F5004D"/>
    <w:rsid w:val="00F70554"/>
    <w:rsid w:val="00F80BBD"/>
    <w:rsid w:val="00F822D8"/>
    <w:rsid w:val="00F83A62"/>
    <w:rsid w:val="00F91A21"/>
    <w:rsid w:val="00F91DDE"/>
    <w:rsid w:val="00F9466A"/>
    <w:rsid w:val="00FA7568"/>
    <w:rsid w:val="00FB1BD4"/>
    <w:rsid w:val="00FC7723"/>
    <w:rsid w:val="00FD1631"/>
    <w:rsid w:val="00FD40C4"/>
    <w:rsid w:val="00FD5351"/>
    <w:rsid w:val="00FE2BDA"/>
    <w:rsid w:val="00FF18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819534"/>
  <w15:docId w15:val="{A732F872-4EDE-4F0A-87F5-D2DCFE1B6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511D"/>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rsid w:val="00F2511D"/>
    <w:pPr>
      <w:tabs>
        <w:tab w:val="center" w:pos="4608"/>
        <w:tab w:val="right" w:pos="9360"/>
      </w:tabs>
      <w:suppressAutoHyphens/>
      <w:jc w:val="both"/>
    </w:pPr>
  </w:style>
  <w:style w:type="paragraph" w:customStyle="1" w:styleId="FTR">
    <w:name w:val="FTR"/>
    <w:basedOn w:val="Normal"/>
    <w:rsid w:val="00F2511D"/>
    <w:pPr>
      <w:tabs>
        <w:tab w:val="right" w:pos="9360"/>
      </w:tabs>
      <w:suppressAutoHyphens/>
      <w:jc w:val="both"/>
    </w:pPr>
  </w:style>
  <w:style w:type="paragraph" w:customStyle="1" w:styleId="SCT">
    <w:name w:val="SCT"/>
    <w:basedOn w:val="Normal"/>
    <w:next w:val="PRT"/>
    <w:rsid w:val="00F2511D"/>
    <w:pPr>
      <w:suppressAutoHyphens/>
      <w:spacing w:before="240"/>
      <w:jc w:val="both"/>
    </w:pPr>
  </w:style>
  <w:style w:type="paragraph" w:customStyle="1" w:styleId="PRT">
    <w:name w:val="PRT"/>
    <w:basedOn w:val="Normal"/>
    <w:next w:val="ART"/>
    <w:rsid w:val="00F2511D"/>
    <w:pPr>
      <w:keepNext/>
      <w:numPr>
        <w:numId w:val="1"/>
      </w:numPr>
      <w:suppressAutoHyphens/>
      <w:spacing w:before="480"/>
      <w:jc w:val="both"/>
      <w:outlineLvl w:val="0"/>
    </w:pPr>
  </w:style>
  <w:style w:type="paragraph" w:customStyle="1" w:styleId="SUT">
    <w:name w:val="SUT"/>
    <w:basedOn w:val="Normal"/>
    <w:next w:val="PR1"/>
    <w:rsid w:val="00F2511D"/>
    <w:pPr>
      <w:numPr>
        <w:ilvl w:val="1"/>
        <w:numId w:val="1"/>
      </w:numPr>
      <w:suppressAutoHyphens/>
      <w:spacing w:before="240"/>
      <w:jc w:val="both"/>
      <w:outlineLvl w:val="0"/>
    </w:pPr>
  </w:style>
  <w:style w:type="paragraph" w:customStyle="1" w:styleId="DST">
    <w:name w:val="DST"/>
    <w:basedOn w:val="Normal"/>
    <w:next w:val="PR1"/>
    <w:rsid w:val="00F2511D"/>
    <w:pPr>
      <w:numPr>
        <w:ilvl w:val="2"/>
        <w:numId w:val="1"/>
      </w:numPr>
      <w:suppressAutoHyphens/>
      <w:spacing w:before="240"/>
      <w:jc w:val="both"/>
      <w:outlineLvl w:val="0"/>
    </w:pPr>
  </w:style>
  <w:style w:type="paragraph" w:customStyle="1" w:styleId="ART">
    <w:name w:val="ART"/>
    <w:basedOn w:val="Normal"/>
    <w:next w:val="PR1"/>
    <w:rsid w:val="00F2511D"/>
    <w:pPr>
      <w:keepNext/>
      <w:numPr>
        <w:ilvl w:val="3"/>
        <w:numId w:val="1"/>
      </w:numPr>
      <w:suppressAutoHyphens/>
      <w:spacing w:before="480"/>
      <w:jc w:val="both"/>
      <w:outlineLvl w:val="1"/>
    </w:pPr>
  </w:style>
  <w:style w:type="paragraph" w:customStyle="1" w:styleId="PR1">
    <w:name w:val="PR1"/>
    <w:basedOn w:val="Normal"/>
    <w:rsid w:val="00F2511D"/>
    <w:pPr>
      <w:numPr>
        <w:ilvl w:val="4"/>
        <w:numId w:val="1"/>
      </w:numPr>
      <w:suppressAutoHyphens/>
      <w:spacing w:before="240"/>
      <w:jc w:val="both"/>
      <w:outlineLvl w:val="2"/>
    </w:pPr>
  </w:style>
  <w:style w:type="paragraph" w:customStyle="1" w:styleId="PR2">
    <w:name w:val="PR2"/>
    <w:basedOn w:val="Normal"/>
    <w:rsid w:val="00F2511D"/>
    <w:pPr>
      <w:numPr>
        <w:ilvl w:val="5"/>
        <w:numId w:val="1"/>
      </w:numPr>
      <w:suppressAutoHyphens/>
      <w:jc w:val="both"/>
      <w:outlineLvl w:val="3"/>
    </w:pPr>
  </w:style>
  <w:style w:type="paragraph" w:customStyle="1" w:styleId="PR3">
    <w:name w:val="PR3"/>
    <w:basedOn w:val="Normal"/>
    <w:rsid w:val="00F2511D"/>
    <w:pPr>
      <w:numPr>
        <w:ilvl w:val="6"/>
        <w:numId w:val="1"/>
      </w:numPr>
      <w:suppressAutoHyphens/>
      <w:jc w:val="both"/>
      <w:outlineLvl w:val="4"/>
    </w:pPr>
  </w:style>
  <w:style w:type="paragraph" w:customStyle="1" w:styleId="PR4">
    <w:name w:val="PR4"/>
    <w:basedOn w:val="Normal"/>
    <w:rsid w:val="00F2511D"/>
    <w:pPr>
      <w:numPr>
        <w:ilvl w:val="7"/>
        <w:numId w:val="1"/>
      </w:numPr>
      <w:suppressAutoHyphens/>
      <w:jc w:val="both"/>
      <w:outlineLvl w:val="5"/>
    </w:pPr>
  </w:style>
  <w:style w:type="paragraph" w:customStyle="1" w:styleId="PR5">
    <w:name w:val="PR5"/>
    <w:basedOn w:val="Normal"/>
    <w:rsid w:val="00F2511D"/>
    <w:pPr>
      <w:numPr>
        <w:ilvl w:val="8"/>
        <w:numId w:val="1"/>
      </w:numPr>
      <w:suppressAutoHyphens/>
      <w:jc w:val="both"/>
      <w:outlineLvl w:val="6"/>
    </w:pPr>
  </w:style>
  <w:style w:type="paragraph" w:customStyle="1" w:styleId="TB1">
    <w:name w:val="TB1"/>
    <w:basedOn w:val="Normal"/>
    <w:next w:val="PR1"/>
    <w:rsid w:val="00F2511D"/>
    <w:pPr>
      <w:suppressAutoHyphens/>
      <w:spacing w:before="240"/>
      <w:ind w:left="288"/>
      <w:jc w:val="both"/>
    </w:pPr>
  </w:style>
  <w:style w:type="paragraph" w:customStyle="1" w:styleId="TB2">
    <w:name w:val="TB2"/>
    <w:basedOn w:val="Normal"/>
    <w:next w:val="PR2"/>
    <w:rsid w:val="00F2511D"/>
    <w:pPr>
      <w:suppressAutoHyphens/>
      <w:spacing w:before="240"/>
      <w:ind w:left="864"/>
      <w:jc w:val="both"/>
    </w:pPr>
  </w:style>
  <w:style w:type="paragraph" w:customStyle="1" w:styleId="TB3">
    <w:name w:val="TB3"/>
    <w:basedOn w:val="Normal"/>
    <w:next w:val="PR3"/>
    <w:rsid w:val="00F2511D"/>
    <w:pPr>
      <w:suppressAutoHyphens/>
      <w:spacing w:before="240"/>
      <w:ind w:left="1440"/>
      <w:jc w:val="both"/>
    </w:pPr>
  </w:style>
  <w:style w:type="paragraph" w:customStyle="1" w:styleId="TB4">
    <w:name w:val="TB4"/>
    <w:basedOn w:val="Normal"/>
    <w:next w:val="PR4"/>
    <w:rsid w:val="00F2511D"/>
    <w:pPr>
      <w:suppressAutoHyphens/>
      <w:spacing w:before="240"/>
      <w:ind w:left="2016"/>
      <w:jc w:val="both"/>
    </w:pPr>
  </w:style>
  <w:style w:type="paragraph" w:customStyle="1" w:styleId="TB5">
    <w:name w:val="TB5"/>
    <w:basedOn w:val="Normal"/>
    <w:next w:val="PR5"/>
    <w:rsid w:val="00F2511D"/>
    <w:pPr>
      <w:suppressAutoHyphens/>
      <w:spacing w:before="240"/>
      <w:ind w:left="2592"/>
      <w:jc w:val="both"/>
    </w:pPr>
  </w:style>
  <w:style w:type="paragraph" w:customStyle="1" w:styleId="TF1">
    <w:name w:val="TF1"/>
    <w:basedOn w:val="Normal"/>
    <w:next w:val="TB1"/>
    <w:rsid w:val="00F2511D"/>
    <w:pPr>
      <w:suppressAutoHyphens/>
      <w:spacing w:before="240"/>
      <w:ind w:left="288"/>
      <w:jc w:val="both"/>
    </w:pPr>
  </w:style>
  <w:style w:type="paragraph" w:customStyle="1" w:styleId="TF2">
    <w:name w:val="TF2"/>
    <w:basedOn w:val="Normal"/>
    <w:next w:val="TB2"/>
    <w:rsid w:val="00F2511D"/>
    <w:pPr>
      <w:suppressAutoHyphens/>
      <w:spacing w:before="240"/>
      <w:ind w:left="864"/>
      <w:jc w:val="both"/>
    </w:pPr>
  </w:style>
  <w:style w:type="paragraph" w:customStyle="1" w:styleId="TF3">
    <w:name w:val="TF3"/>
    <w:basedOn w:val="Normal"/>
    <w:next w:val="TB3"/>
    <w:rsid w:val="00F2511D"/>
    <w:pPr>
      <w:suppressAutoHyphens/>
      <w:spacing w:before="240"/>
      <w:ind w:left="1440"/>
      <w:jc w:val="both"/>
    </w:pPr>
  </w:style>
  <w:style w:type="paragraph" w:customStyle="1" w:styleId="TF4">
    <w:name w:val="TF4"/>
    <w:basedOn w:val="Normal"/>
    <w:next w:val="TB4"/>
    <w:rsid w:val="00F2511D"/>
    <w:pPr>
      <w:suppressAutoHyphens/>
      <w:spacing w:before="240"/>
      <w:ind w:left="2016"/>
      <w:jc w:val="both"/>
    </w:pPr>
  </w:style>
  <w:style w:type="paragraph" w:customStyle="1" w:styleId="TF5">
    <w:name w:val="TF5"/>
    <w:basedOn w:val="Normal"/>
    <w:next w:val="TB5"/>
    <w:rsid w:val="00F2511D"/>
    <w:pPr>
      <w:suppressAutoHyphens/>
      <w:spacing w:before="240"/>
      <w:ind w:left="2592"/>
      <w:jc w:val="both"/>
    </w:pPr>
  </w:style>
  <w:style w:type="paragraph" w:customStyle="1" w:styleId="TCH">
    <w:name w:val="TCH"/>
    <w:basedOn w:val="Normal"/>
    <w:rsid w:val="00F2511D"/>
    <w:pPr>
      <w:suppressAutoHyphens/>
    </w:pPr>
  </w:style>
  <w:style w:type="paragraph" w:customStyle="1" w:styleId="TCE">
    <w:name w:val="TCE"/>
    <w:basedOn w:val="Normal"/>
    <w:rsid w:val="00F2511D"/>
    <w:pPr>
      <w:suppressAutoHyphens/>
      <w:ind w:left="144" w:hanging="144"/>
    </w:pPr>
  </w:style>
  <w:style w:type="paragraph" w:customStyle="1" w:styleId="EOS">
    <w:name w:val="EOS"/>
    <w:basedOn w:val="Normal"/>
    <w:rsid w:val="00F2511D"/>
    <w:pPr>
      <w:suppressAutoHyphens/>
      <w:spacing w:before="480"/>
      <w:jc w:val="both"/>
    </w:pPr>
  </w:style>
  <w:style w:type="paragraph" w:customStyle="1" w:styleId="ANT">
    <w:name w:val="ANT"/>
    <w:basedOn w:val="Normal"/>
    <w:rsid w:val="00F2511D"/>
    <w:pPr>
      <w:suppressAutoHyphens/>
      <w:spacing w:before="240"/>
      <w:jc w:val="both"/>
    </w:pPr>
    <w:rPr>
      <w:vanish/>
      <w:color w:val="800080"/>
      <w:u w:val="single"/>
    </w:rPr>
  </w:style>
  <w:style w:type="paragraph" w:customStyle="1" w:styleId="CMT">
    <w:name w:val="CMT"/>
    <w:basedOn w:val="Normal"/>
    <w:link w:val="CMTChar"/>
    <w:rsid w:val="00F2511D"/>
    <w:pPr>
      <w:suppressAutoHyphens/>
      <w:spacing w:before="240"/>
      <w:jc w:val="both"/>
    </w:pPr>
    <w:rPr>
      <w:vanish/>
      <w:color w:val="0000FF"/>
      <w:sz w:val="20"/>
    </w:rPr>
  </w:style>
  <w:style w:type="character" w:customStyle="1" w:styleId="CPR">
    <w:name w:val="CPR"/>
    <w:basedOn w:val="DefaultParagraphFont"/>
    <w:rsid w:val="00F2511D"/>
  </w:style>
  <w:style w:type="character" w:customStyle="1" w:styleId="SPN">
    <w:name w:val="SPN"/>
    <w:basedOn w:val="DefaultParagraphFont"/>
    <w:rsid w:val="00F2511D"/>
  </w:style>
  <w:style w:type="character" w:customStyle="1" w:styleId="SPD">
    <w:name w:val="SPD"/>
    <w:basedOn w:val="DefaultParagraphFont"/>
    <w:rsid w:val="00F2511D"/>
  </w:style>
  <w:style w:type="character" w:customStyle="1" w:styleId="NUM">
    <w:name w:val="NUM"/>
    <w:basedOn w:val="DefaultParagraphFont"/>
    <w:rsid w:val="00F2511D"/>
  </w:style>
  <w:style w:type="character" w:customStyle="1" w:styleId="NAM">
    <w:name w:val="NAM"/>
    <w:basedOn w:val="DefaultParagraphFont"/>
    <w:rsid w:val="00F2511D"/>
  </w:style>
  <w:style w:type="character" w:customStyle="1" w:styleId="SI">
    <w:name w:val="SI"/>
    <w:rsid w:val="00F2511D"/>
    <w:rPr>
      <w:color w:val="008080"/>
    </w:rPr>
  </w:style>
  <w:style w:type="character" w:customStyle="1" w:styleId="IP">
    <w:name w:val="IP"/>
    <w:rsid w:val="00F2511D"/>
    <w:rPr>
      <w:color w:val="FF0000"/>
    </w:rPr>
  </w:style>
  <w:style w:type="paragraph" w:customStyle="1" w:styleId="RJUST">
    <w:name w:val="RJUST"/>
    <w:basedOn w:val="Normal"/>
    <w:rsid w:val="00F2511D"/>
    <w:pPr>
      <w:jc w:val="right"/>
    </w:pPr>
  </w:style>
  <w:style w:type="paragraph" w:styleId="Header">
    <w:name w:val="header"/>
    <w:basedOn w:val="Normal"/>
    <w:link w:val="HeaderChar"/>
    <w:uiPriority w:val="99"/>
    <w:unhideWhenUsed/>
    <w:rsid w:val="00E963EE"/>
    <w:pPr>
      <w:tabs>
        <w:tab w:val="center" w:pos="4680"/>
        <w:tab w:val="right" w:pos="9360"/>
      </w:tabs>
    </w:pPr>
  </w:style>
  <w:style w:type="character" w:customStyle="1" w:styleId="HeaderChar">
    <w:name w:val="Header Char"/>
    <w:basedOn w:val="DefaultParagraphFont"/>
    <w:link w:val="Header"/>
    <w:uiPriority w:val="99"/>
    <w:rsid w:val="00E963EE"/>
  </w:style>
  <w:style w:type="paragraph" w:styleId="Footer">
    <w:name w:val="footer"/>
    <w:basedOn w:val="Normal"/>
    <w:link w:val="FooterChar"/>
    <w:uiPriority w:val="99"/>
    <w:unhideWhenUsed/>
    <w:rsid w:val="00E963EE"/>
    <w:pPr>
      <w:tabs>
        <w:tab w:val="center" w:pos="4680"/>
        <w:tab w:val="right" w:pos="9360"/>
      </w:tabs>
    </w:pPr>
  </w:style>
  <w:style w:type="character" w:customStyle="1" w:styleId="FooterChar">
    <w:name w:val="Footer Char"/>
    <w:basedOn w:val="DefaultParagraphFont"/>
    <w:link w:val="Footer"/>
    <w:uiPriority w:val="99"/>
    <w:rsid w:val="00E963EE"/>
  </w:style>
  <w:style w:type="paragraph" w:customStyle="1" w:styleId="TIP">
    <w:name w:val="TIP"/>
    <w:basedOn w:val="Normal"/>
    <w:link w:val="TIPChar"/>
    <w:rsid w:val="009B76C2"/>
    <w:pPr>
      <w:pBdr>
        <w:top w:val="single" w:sz="4" w:space="3" w:color="auto"/>
        <w:left w:val="single" w:sz="4" w:space="4" w:color="auto"/>
        <w:bottom w:val="single" w:sz="4" w:space="3" w:color="auto"/>
        <w:right w:val="single" w:sz="4" w:space="4" w:color="auto"/>
      </w:pBdr>
      <w:spacing w:before="240"/>
    </w:pPr>
    <w:rPr>
      <w:color w:val="B30838"/>
      <w:sz w:val="20"/>
    </w:rPr>
  </w:style>
  <w:style w:type="character" w:customStyle="1" w:styleId="CMTChar">
    <w:name w:val="CMT Char"/>
    <w:link w:val="CMT"/>
    <w:rsid w:val="009B76C2"/>
    <w:rPr>
      <w:vanish/>
      <w:color w:val="0000FF"/>
    </w:rPr>
  </w:style>
  <w:style w:type="character" w:customStyle="1" w:styleId="TIPChar">
    <w:name w:val="TIP Char"/>
    <w:link w:val="TIP"/>
    <w:rsid w:val="009B76C2"/>
    <w:rPr>
      <w:vanish w:val="0"/>
      <w:color w:val="B30838"/>
    </w:rPr>
  </w:style>
  <w:style w:type="character" w:customStyle="1" w:styleId="SAhyperlink">
    <w:name w:val="SAhyperlink"/>
    <w:uiPriority w:val="1"/>
    <w:qFormat/>
    <w:rsid w:val="00640B6C"/>
    <w:rPr>
      <w:color w:val="E36C0A"/>
      <w:u w:val="single"/>
    </w:rPr>
  </w:style>
  <w:style w:type="character" w:styleId="Hyperlink">
    <w:name w:val="Hyperlink"/>
    <w:uiPriority w:val="99"/>
    <w:unhideWhenUsed/>
    <w:rsid w:val="00640B6C"/>
    <w:rPr>
      <w:color w:val="0000FF"/>
      <w:u w:val="single"/>
    </w:rPr>
  </w:style>
  <w:style w:type="paragraph" w:styleId="NoSpacing">
    <w:name w:val="No Spacing"/>
    <w:uiPriority w:val="1"/>
    <w:qFormat/>
    <w:rsid w:val="00456016"/>
    <w:rPr>
      <w:sz w:val="22"/>
    </w:rPr>
  </w:style>
  <w:style w:type="table" w:styleId="TableGrid">
    <w:name w:val="Table Grid"/>
    <w:basedOn w:val="TableNormal"/>
    <w:uiPriority w:val="59"/>
    <w:rsid w:val="00263C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82626"/>
    <w:rPr>
      <w:rFonts w:ascii="Segoe UI" w:hAnsi="Segoe UI" w:cs="Segoe UI"/>
      <w:sz w:val="18"/>
      <w:szCs w:val="18"/>
    </w:rPr>
  </w:style>
  <w:style w:type="character" w:customStyle="1" w:styleId="BalloonTextChar">
    <w:name w:val="Balloon Text Char"/>
    <w:link w:val="BalloonText"/>
    <w:uiPriority w:val="99"/>
    <w:semiHidden/>
    <w:rsid w:val="00982626"/>
    <w:rPr>
      <w:rFonts w:ascii="Segoe UI" w:hAnsi="Segoe UI" w:cs="Segoe UI"/>
      <w:sz w:val="18"/>
      <w:szCs w:val="18"/>
    </w:rPr>
  </w:style>
  <w:style w:type="paragraph" w:styleId="Revision">
    <w:name w:val="Revision"/>
    <w:hidden/>
    <w:uiPriority w:val="99"/>
    <w:semiHidden/>
    <w:rsid w:val="003A4A04"/>
    <w:rPr>
      <w:sz w:val="22"/>
    </w:rPr>
  </w:style>
  <w:style w:type="character" w:styleId="CommentReference">
    <w:name w:val="annotation reference"/>
    <w:uiPriority w:val="99"/>
    <w:semiHidden/>
    <w:unhideWhenUsed/>
    <w:rsid w:val="00E16CFF"/>
    <w:rPr>
      <w:sz w:val="16"/>
      <w:szCs w:val="16"/>
    </w:rPr>
  </w:style>
  <w:style w:type="paragraph" w:styleId="CommentText">
    <w:name w:val="annotation text"/>
    <w:basedOn w:val="Normal"/>
    <w:link w:val="CommentTextChar"/>
    <w:uiPriority w:val="99"/>
    <w:semiHidden/>
    <w:unhideWhenUsed/>
    <w:rsid w:val="00E16CFF"/>
    <w:rPr>
      <w:sz w:val="20"/>
    </w:rPr>
  </w:style>
  <w:style w:type="character" w:customStyle="1" w:styleId="CommentTextChar">
    <w:name w:val="Comment Text Char"/>
    <w:basedOn w:val="DefaultParagraphFont"/>
    <w:link w:val="CommentText"/>
    <w:uiPriority w:val="99"/>
    <w:semiHidden/>
    <w:rsid w:val="00E16CFF"/>
  </w:style>
  <w:style w:type="paragraph" w:styleId="CommentSubject">
    <w:name w:val="annotation subject"/>
    <w:basedOn w:val="CommentText"/>
    <w:next w:val="CommentText"/>
    <w:link w:val="CommentSubjectChar"/>
    <w:uiPriority w:val="99"/>
    <w:semiHidden/>
    <w:unhideWhenUsed/>
    <w:rsid w:val="00E16CFF"/>
    <w:rPr>
      <w:b/>
      <w:bCs/>
    </w:rPr>
  </w:style>
  <w:style w:type="character" w:customStyle="1" w:styleId="CommentSubjectChar">
    <w:name w:val="Comment Subject Char"/>
    <w:link w:val="CommentSubject"/>
    <w:uiPriority w:val="99"/>
    <w:semiHidden/>
    <w:rsid w:val="00E16CFF"/>
    <w:rPr>
      <w:b/>
      <w:bCs/>
    </w:rPr>
  </w:style>
  <w:style w:type="paragraph" w:customStyle="1" w:styleId="nonprinting">
    <w:name w:val="nonprinting"/>
    <w:basedOn w:val="PR3"/>
    <w:link w:val="nonprintingChar"/>
    <w:qFormat/>
    <w:rsid w:val="00055D50"/>
    <w:pPr>
      <w:numPr>
        <w:ilvl w:val="0"/>
        <w:numId w:val="0"/>
      </w:numPr>
      <w:contextualSpacing/>
    </w:pPr>
    <w:rPr>
      <w:vanish/>
      <w:color w:val="0070C0"/>
      <w:szCs w:val="22"/>
    </w:rPr>
  </w:style>
  <w:style w:type="character" w:customStyle="1" w:styleId="nonprintingChar">
    <w:name w:val="nonprinting Char"/>
    <w:link w:val="nonprinting"/>
    <w:rsid w:val="00055D50"/>
    <w:rPr>
      <w:vanish/>
      <w:color w:val="0070C0"/>
      <w:sz w:val="22"/>
      <w:szCs w:val="22"/>
    </w:rPr>
  </w:style>
  <w:style w:type="paragraph" w:styleId="ListParagraph">
    <w:name w:val="List Paragraph"/>
    <w:basedOn w:val="Normal"/>
    <w:uiPriority w:val="34"/>
    <w:qFormat/>
    <w:rsid w:val="00BD5466"/>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3389378">
      <w:bodyDiv w:val="1"/>
      <w:marLeft w:val="0"/>
      <w:marRight w:val="0"/>
      <w:marTop w:val="0"/>
      <w:marBottom w:val="0"/>
      <w:divBdr>
        <w:top w:val="none" w:sz="0" w:space="0" w:color="auto"/>
        <w:left w:val="none" w:sz="0" w:space="0" w:color="auto"/>
        <w:bottom w:val="none" w:sz="0" w:space="0" w:color="auto"/>
        <w:right w:val="none" w:sz="0" w:space="0" w:color="auto"/>
      </w:divBdr>
    </w:div>
    <w:div w:id="507136715">
      <w:bodyDiv w:val="1"/>
      <w:marLeft w:val="0"/>
      <w:marRight w:val="0"/>
      <w:marTop w:val="0"/>
      <w:marBottom w:val="0"/>
      <w:divBdr>
        <w:top w:val="none" w:sz="0" w:space="0" w:color="auto"/>
        <w:left w:val="none" w:sz="0" w:space="0" w:color="auto"/>
        <w:bottom w:val="none" w:sz="0" w:space="0" w:color="auto"/>
        <w:right w:val="none" w:sz="0" w:space="0" w:color="auto"/>
      </w:divBdr>
    </w:div>
    <w:div w:id="736241577">
      <w:bodyDiv w:val="1"/>
      <w:marLeft w:val="0"/>
      <w:marRight w:val="0"/>
      <w:marTop w:val="0"/>
      <w:marBottom w:val="0"/>
      <w:divBdr>
        <w:top w:val="none" w:sz="0" w:space="0" w:color="auto"/>
        <w:left w:val="none" w:sz="0" w:space="0" w:color="auto"/>
        <w:bottom w:val="none" w:sz="0" w:space="0" w:color="auto"/>
        <w:right w:val="none" w:sz="0" w:space="0" w:color="auto"/>
      </w:divBdr>
    </w:div>
    <w:div w:id="1395617082">
      <w:bodyDiv w:val="1"/>
      <w:marLeft w:val="0"/>
      <w:marRight w:val="0"/>
      <w:marTop w:val="0"/>
      <w:marBottom w:val="0"/>
      <w:divBdr>
        <w:top w:val="none" w:sz="0" w:space="0" w:color="auto"/>
        <w:left w:val="none" w:sz="0" w:space="0" w:color="auto"/>
        <w:bottom w:val="none" w:sz="0" w:space="0" w:color="auto"/>
        <w:right w:val="none" w:sz="0" w:space="0" w:color="auto"/>
      </w:divBdr>
    </w:div>
    <w:div w:id="1454205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60ab6037-56a8-4449-8d4d-6ee2b6fb3efd" origin="userSelected">
  <element uid="44a930a5-ec43-4383-a605-ce61c2b8cd36" value=""/>
  <element uid="b3669a47-797f-4bbd-95be-6bad5f34b168" value=""/>
</sisl>
</file>

<file path=customXml/itemProps1.xml><?xml version="1.0" encoding="utf-8"?>
<ds:datastoreItem xmlns:ds="http://schemas.openxmlformats.org/officeDocument/2006/customXml" ds:itemID="{014D67A1-8F71-4194-909E-C6A459806A37}">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Pages>
  <Words>922</Words>
  <Characters>5256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Section 092900 USG Sheetrock® Ecosmart Panels Mold Tough® Firecode® X Achitectural Specification (English) - WB2923</vt:lpstr>
    </vt:vector>
  </TitlesOfParts>
  <Company>USG Corporation</Company>
  <LinksUpToDate>false</LinksUpToDate>
  <CharactersWithSpaces>6166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092900 USG Sheetrock® Ecosmart Panels Mold Tough® Firecode® X Achitectural Specification (English) - WB2923</dc:title>
  <dc:subject>Section 092900 USG Sheetrock® Ecosmart Panels Mold Tough® Firecode® X Achitectural Specification (English) - WB2923</dc:subject>
  <dc:creator>USG</dc:creator>
  <cp:keywords>Section 092900;ULIX</cp:keywords>
  <cp:lastModifiedBy>Johns, Tina</cp:lastModifiedBy>
  <cp:revision>27</cp:revision>
  <cp:lastPrinted>2017-03-23T16:03:00Z</cp:lastPrinted>
  <dcterms:created xsi:type="dcterms:W3CDTF">2020-04-14T22:39:00Z</dcterms:created>
  <dcterms:modified xsi:type="dcterms:W3CDTF">2020-04-24T15:29:00Z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3ea3aa4e-049e-4715-88ac-0d7d09845556</vt:lpwstr>
  </property>
  <property fmtid="{D5CDD505-2E9C-101B-9397-08002B2CF9AE}" pid="3" name="bjSaver">
    <vt:lpwstr>+QWyjx72ThMbAYoeu6MhBNSixkzUARVh</vt:lpwstr>
  </property>
  <property fmtid="{D5CDD505-2E9C-101B-9397-08002B2CF9AE}" pid="4" name="bjDocumentLabelXML">
    <vt:lpwstr>&lt;?xml version="1.0" encoding="us-ascii"?&gt;&lt;sisl xmlns:xsi="http://www.w3.org/2001/XMLSchema-instance" xmlns:xsd="http://www.w3.org/2001/XMLSchema" sislVersion="0" policy="60ab6037-56a8-4449-8d4d-6ee2b6fb3efd" origin="userSelected" xmlns="http://www.boldonj</vt:lpwstr>
  </property>
  <property fmtid="{D5CDD505-2E9C-101B-9397-08002B2CF9AE}" pid="5" name="bjDocumentLabelXML-0">
    <vt:lpwstr>ames.com/2008/01/sie/internal/label"&gt;&lt;element uid="44a930a5-ec43-4383-a605-ce61c2b8cd36" value="" /&gt;&lt;element uid="b3669a47-797f-4bbd-95be-6bad5f34b168" value="" /&gt;&lt;/sisl&gt;</vt:lpwstr>
  </property>
  <property fmtid="{D5CDD505-2E9C-101B-9397-08002B2CF9AE}" pid="6" name="bjDocumentSecurityLabel">
    <vt:lpwstr>Public - CIC</vt:lpwstr>
  </property>
  <property fmtid="{D5CDD505-2E9C-101B-9397-08002B2CF9AE}" pid="7" name="bjDocumentLabelFieldCode">
    <vt:lpwstr>Public - CIC</vt:lpwstr>
  </property>
  <property fmtid="{D5CDD505-2E9C-101B-9397-08002B2CF9AE}" pid="8" name="bjDocumentLabelFieldCodeHeaderFooter">
    <vt:lpwstr>Public - CIC</vt:lpwstr>
  </property>
</Properties>
</file>